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4B" w:rsidRDefault="00BD1B4B" w:rsidP="00BD1B4B">
      <w:pPr>
        <w:spacing w:after="0"/>
        <w:outlineLvl w:val="0"/>
        <w:rPr>
          <w:rFonts w:ascii="Arial" w:hAnsi="Arial" w:cs="Arial"/>
          <w:b/>
          <w:spacing w:val="56"/>
          <w:sz w:val="32"/>
          <w:szCs w:val="32"/>
        </w:rPr>
      </w:pPr>
      <w:r>
        <w:rPr>
          <w:rFonts w:ascii="Arial" w:hAnsi="Arial" w:cs="Arial"/>
          <w:b/>
          <w:spacing w:val="56"/>
          <w:sz w:val="32"/>
          <w:szCs w:val="32"/>
        </w:rPr>
        <w:t>Themendienst</w:t>
      </w:r>
    </w:p>
    <w:p w:rsidR="00BD1B4B" w:rsidRDefault="00BD1B4B">
      <w:pPr>
        <w:suppressAutoHyphens/>
        <w:spacing w:after="0"/>
        <w:jc w:val="both"/>
        <w:rPr>
          <w:rFonts w:ascii="Arial" w:hAnsi="Arial" w:cs="Arial"/>
          <w:sz w:val="20"/>
          <w:szCs w:val="20"/>
        </w:rPr>
      </w:pPr>
    </w:p>
    <w:p w:rsidR="007B59AB" w:rsidRPr="007B59AB" w:rsidRDefault="005B2B4B" w:rsidP="007B59AB">
      <w:pPr>
        <w:spacing w:after="0"/>
        <w:jc w:val="both"/>
        <w:rPr>
          <w:rFonts w:ascii="Arial" w:hAnsi="Arial" w:cs="Arial"/>
          <w:b/>
        </w:rPr>
      </w:pPr>
      <w:r>
        <w:rPr>
          <w:rFonts w:ascii="Arial" w:hAnsi="Arial" w:cs="Arial"/>
          <w:b/>
        </w:rPr>
        <w:t>Größtes</w:t>
      </w:r>
      <w:r w:rsidR="007B59AB" w:rsidRPr="007B59AB">
        <w:rPr>
          <w:rFonts w:ascii="Arial" w:hAnsi="Arial" w:cs="Arial"/>
          <w:b/>
        </w:rPr>
        <w:t xml:space="preserve"> EU-Forschungsprojekt gegen Jodmangel:</w:t>
      </w:r>
    </w:p>
    <w:p w:rsidR="007B59AB" w:rsidRPr="007B59AB" w:rsidRDefault="007B59AB" w:rsidP="007B59AB">
      <w:pPr>
        <w:spacing w:after="0"/>
        <w:jc w:val="both"/>
        <w:rPr>
          <w:rFonts w:ascii="Arial" w:hAnsi="Arial" w:cs="Arial"/>
          <w:b/>
        </w:rPr>
      </w:pPr>
      <w:r w:rsidRPr="007B59AB">
        <w:rPr>
          <w:rFonts w:ascii="Arial" w:hAnsi="Arial" w:cs="Arial"/>
          <w:b/>
        </w:rPr>
        <w:t>AKJ-Beirat maßgeblich an Initiative beteiligt</w:t>
      </w:r>
    </w:p>
    <w:p w:rsidR="007B59AB" w:rsidRPr="007B59AB" w:rsidRDefault="007B59AB" w:rsidP="007B59AB">
      <w:pPr>
        <w:spacing w:after="0"/>
        <w:jc w:val="both"/>
        <w:rPr>
          <w:rFonts w:ascii="Arial" w:hAnsi="Arial" w:cs="Arial"/>
          <w:b/>
        </w:rPr>
      </w:pPr>
      <w:r w:rsidRPr="007B59AB">
        <w:rPr>
          <w:rFonts w:ascii="Arial" w:hAnsi="Arial" w:cs="Arial"/>
          <w:b/>
        </w:rPr>
        <w:t xml:space="preserve"> </w:t>
      </w:r>
    </w:p>
    <w:p w:rsidR="007B59AB" w:rsidRPr="007B59AB" w:rsidRDefault="007B59AB" w:rsidP="007B59AB">
      <w:pPr>
        <w:spacing w:after="0"/>
        <w:jc w:val="both"/>
        <w:rPr>
          <w:rFonts w:ascii="Arial" w:hAnsi="Arial" w:cs="Arial"/>
        </w:rPr>
      </w:pPr>
      <w:r w:rsidRPr="007B59AB">
        <w:rPr>
          <w:rFonts w:ascii="Arial" w:hAnsi="Arial" w:cs="Arial"/>
        </w:rPr>
        <w:t xml:space="preserve">Seit 1984 </w:t>
      </w:r>
      <w:r>
        <w:rPr>
          <w:rFonts w:ascii="Arial" w:hAnsi="Arial" w:cs="Arial"/>
        </w:rPr>
        <w:t>setzt</w:t>
      </w:r>
      <w:r w:rsidRPr="007B59AB">
        <w:rPr>
          <w:rFonts w:ascii="Arial" w:hAnsi="Arial" w:cs="Arial"/>
        </w:rPr>
        <w:t xml:space="preserve"> sich der Arbeitskreis Jodmangel e.V. (AKJ) mit seinem wissenschaftlichen Beirat</w:t>
      </w:r>
      <w:r>
        <w:rPr>
          <w:rFonts w:ascii="Arial" w:hAnsi="Arial" w:cs="Arial"/>
        </w:rPr>
        <w:t xml:space="preserve"> dafür ein</w:t>
      </w:r>
      <w:r w:rsidRPr="007B59AB">
        <w:rPr>
          <w:rFonts w:ascii="Arial" w:hAnsi="Arial" w:cs="Arial"/>
        </w:rPr>
        <w:t xml:space="preserve">, </w:t>
      </w:r>
      <w:r w:rsidR="00632F0E">
        <w:rPr>
          <w:rFonts w:ascii="Arial" w:hAnsi="Arial" w:cs="Arial"/>
        </w:rPr>
        <w:t>das</w:t>
      </w:r>
      <w:r w:rsidRPr="007B59AB">
        <w:rPr>
          <w:rFonts w:ascii="Arial" w:hAnsi="Arial" w:cs="Arial"/>
        </w:rPr>
        <w:t xml:space="preserve"> Jod</w:t>
      </w:r>
      <w:r w:rsidR="00632F0E">
        <w:rPr>
          <w:rFonts w:ascii="Arial" w:hAnsi="Arial" w:cs="Arial"/>
        </w:rPr>
        <w:t>defizit</w:t>
      </w:r>
      <w:r w:rsidR="005F5E67">
        <w:rPr>
          <w:rFonts w:ascii="Arial" w:hAnsi="Arial" w:cs="Arial"/>
        </w:rPr>
        <w:t xml:space="preserve"> in Deutschland </w:t>
      </w:r>
      <w:r w:rsidRPr="007B59AB">
        <w:rPr>
          <w:rFonts w:ascii="Arial" w:hAnsi="Arial" w:cs="Arial"/>
        </w:rPr>
        <w:t xml:space="preserve">und die damit verbundenen Erkrankungen zu bekämpfen. </w:t>
      </w:r>
      <w:r w:rsidR="008633ED" w:rsidRPr="007B59AB">
        <w:rPr>
          <w:rFonts w:ascii="Arial" w:hAnsi="Arial" w:cs="Arial"/>
        </w:rPr>
        <w:t xml:space="preserve">Aktuell </w:t>
      </w:r>
      <w:r w:rsidR="005B2B4B">
        <w:rPr>
          <w:rFonts w:ascii="Arial" w:hAnsi="Arial" w:cs="Arial"/>
        </w:rPr>
        <w:t>ist</w:t>
      </w:r>
      <w:r w:rsidR="008633ED" w:rsidRPr="007B59AB">
        <w:rPr>
          <w:rFonts w:ascii="Arial" w:hAnsi="Arial" w:cs="Arial"/>
        </w:rPr>
        <w:t xml:space="preserve"> </w:t>
      </w:r>
      <w:r w:rsidR="008633ED">
        <w:rPr>
          <w:rFonts w:ascii="Arial" w:hAnsi="Arial" w:cs="Arial"/>
        </w:rPr>
        <w:t>ein</w:t>
      </w:r>
      <w:r w:rsidR="008633ED" w:rsidRPr="007B59AB">
        <w:rPr>
          <w:rFonts w:ascii="Arial" w:hAnsi="Arial" w:cs="Arial"/>
        </w:rPr>
        <w:t xml:space="preserve"> Beiratsmitglied </w:t>
      </w:r>
      <w:r w:rsidR="008633ED">
        <w:rPr>
          <w:rFonts w:ascii="Arial" w:hAnsi="Arial" w:cs="Arial"/>
        </w:rPr>
        <w:t xml:space="preserve">in ein </w:t>
      </w:r>
      <w:r w:rsidR="005B2B4B">
        <w:rPr>
          <w:rFonts w:ascii="Arial" w:hAnsi="Arial" w:cs="Arial"/>
        </w:rPr>
        <w:t>besonders ehrgeiziges</w:t>
      </w:r>
      <w:r w:rsidR="008633ED">
        <w:rPr>
          <w:rFonts w:ascii="Arial" w:hAnsi="Arial" w:cs="Arial"/>
        </w:rPr>
        <w:t xml:space="preserve"> Projekt</w:t>
      </w:r>
      <w:r w:rsidR="005B2B4B">
        <w:rPr>
          <w:rFonts w:ascii="Arial" w:hAnsi="Arial" w:cs="Arial"/>
        </w:rPr>
        <w:t xml:space="preserve"> involviert</w:t>
      </w:r>
      <w:r w:rsidR="008633ED" w:rsidRPr="007B59AB">
        <w:rPr>
          <w:rFonts w:ascii="Arial" w:hAnsi="Arial" w:cs="Arial"/>
        </w:rPr>
        <w:t xml:space="preserve">: </w:t>
      </w:r>
      <w:r w:rsidR="00632F0E">
        <w:rPr>
          <w:rFonts w:ascii="Arial" w:hAnsi="Arial" w:cs="Arial"/>
        </w:rPr>
        <w:t>Professor</w:t>
      </w:r>
      <w:r w:rsidR="00632F0E" w:rsidRPr="00632F0E">
        <w:rPr>
          <w:rFonts w:ascii="Arial" w:hAnsi="Arial" w:cs="Arial"/>
        </w:rPr>
        <w:t xml:space="preserve"> Dr. </w:t>
      </w:r>
      <w:r w:rsidR="00BD3E22">
        <w:rPr>
          <w:rFonts w:ascii="Arial" w:hAnsi="Arial" w:cs="Arial"/>
        </w:rPr>
        <w:t xml:space="preserve">med. </w:t>
      </w:r>
      <w:r w:rsidR="00632F0E" w:rsidRPr="00632F0E">
        <w:rPr>
          <w:rFonts w:ascii="Arial" w:hAnsi="Arial" w:cs="Arial"/>
        </w:rPr>
        <w:t>Henry Völzke</w:t>
      </w:r>
      <w:r w:rsidRPr="007B59AB">
        <w:rPr>
          <w:rFonts w:ascii="Arial" w:hAnsi="Arial" w:cs="Arial"/>
        </w:rPr>
        <w:t xml:space="preserve"> von der Universität</w:t>
      </w:r>
      <w:r w:rsidR="007429A9">
        <w:rPr>
          <w:rFonts w:ascii="Arial" w:hAnsi="Arial" w:cs="Arial"/>
        </w:rPr>
        <w:t xml:space="preserve">smedizin Greifswald </w:t>
      </w:r>
      <w:r w:rsidR="005B2B4B">
        <w:rPr>
          <w:rFonts w:ascii="Arial" w:hAnsi="Arial" w:cs="Arial"/>
        </w:rPr>
        <w:t>koordiniert das sogenannte</w:t>
      </w:r>
      <w:r w:rsidRPr="007B59AB">
        <w:rPr>
          <w:rFonts w:ascii="Arial" w:hAnsi="Arial" w:cs="Arial"/>
        </w:rPr>
        <w:t xml:space="preserve"> EUthyroid-</w:t>
      </w:r>
      <w:r w:rsidR="005B2B4B">
        <w:rPr>
          <w:rFonts w:ascii="Arial" w:hAnsi="Arial" w:cs="Arial"/>
        </w:rPr>
        <w:t>Netzwerk</w:t>
      </w:r>
      <w:r w:rsidR="00DE4BCA">
        <w:rPr>
          <w:rFonts w:ascii="Arial" w:hAnsi="Arial" w:cs="Arial"/>
        </w:rPr>
        <w:t>, das</w:t>
      </w:r>
      <w:r w:rsidRPr="007B59AB">
        <w:rPr>
          <w:rFonts w:ascii="Arial" w:hAnsi="Arial" w:cs="Arial"/>
        </w:rPr>
        <w:t xml:space="preserve"> für alle Bürger eine bessere Jodversorgung erreichen</w:t>
      </w:r>
      <w:r w:rsidR="00DE4BCA">
        <w:rPr>
          <w:rFonts w:ascii="Arial" w:hAnsi="Arial" w:cs="Arial"/>
        </w:rPr>
        <w:t xml:space="preserve"> will</w:t>
      </w:r>
      <w:r w:rsidRPr="007B59AB">
        <w:rPr>
          <w:rFonts w:ascii="Arial" w:hAnsi="Arial" w:cs="Arial"/>
        </w:rPr>
        <w:t xml:space="preserve"> – und zwar auf gesam</w:t>
      </w:r>
      <w:r w:rsidR="008633ED">
        <w:rPr>
          <w:rFonts w:ascii="Arial" w:hAnsi="Arial" w:cs="Arial"/>
        </w:rPr>
        <w:t xml:space="preserve">teuropäischer Ebene. </w:t>
      </w:r>
      <w:r w:rsidR="00DE4BCA">
        <w:rPr>
          <w:rFonts w:ascii="Arial" w:hAnsi="Arial" w:cs="Arial"/>
        </w:rPr>
        <w:t xml:space="preserve">Völzke, der </w:t>
      </w:r>
      <w:r w:rsidR="00836361">
        <w:rPr>
          <w:rFonts w:ascii="Arial" w:hAnsi="Arial" w:cs="Arial"/>
        </w:rPr>
        <w:t>AKJ-</w:t>
      </w:r>
      <w:r w:rsidR="007429A9">
        <w:rPr>
          <w:rFonts w:ascii="Arial" w:hAnsi="Arial" w:cs="Arial"/>
        </w:rPr>
        <w:t>Sachverständige</w:t>
      </w:r>
      <w:r w:rsidR="007429A9" w:rsidRPr="007B59AB">
        <w:rPr>
          <w:rFonts w:ascii="Arial" w:hAnsi="Arial" w:cs="Arial"/>
        </w:rPr>
        <w:t xml:space="preserve"> für Epidemiologie</w:t>
      </w:r>
      <w:r w:rsidR="00DE4BCA">
        <w:rPr>
          <w:rFonts w:ascii="Arial" w:hAnsi="Arial" w:cs="Arial"/>
        </w:rPr>
        <w:t xml:space="preserve">, </w:t>
      </w:r>
      <w:r w:rsidR="005B2B4B">
        <w:rPr>
          <w:rFonts w:ascii="Arial" w:hAnsi="Arial" w:cs="Arial"/>
        </w:rPr>
        <w:t>zieht</w:t>
      </w:r>
      <w:r w:rsidR="00DE4BCA">
        <w:rPr>
          <w:rFonts w:ascii="Arial" w:hAnsi="Arial" w:cs="Arial"/>
        </w:rPr>
        <w:t xml:space="preserve"> dazu</w:t>
      </w:r>
      <w:r w:rsidR="007429A9" w:rsidRPr="007B59AB">
        <w:rPr>
          <w:rFonts w:ascii="Arial" w:hAnsi="Arial" w:cs="Arial"/>
        </w:rPr>
        <w:t xml:space="preserve"> </w:t>
      </w:r>
      <w:r w:rsidR="008633ED">
        <w:rPr>
          <w:rFonts w:ascii="Arial" w:hAnsi="Arial" w:cs="Arial"/>
        </w:rPr>
        <w:t xml:space="preserve">mit </w:t>
      </w:r>
      <w:r w:rsidRPr="007B59AB">
        <w:rPr>
          <w:rFonts w:ascii="Arial" w:hAnsi="Arial" w:cs="Arial"/>
        </w:rPr>
        <w:t>Forscher</w:t>
      </w:r>
      <w:r w:rsidR="00E14739">
        <w:rPr>
          <w:rFonts w:ascii="Arial" w:hAnsi="Arial" w:cs="Arial"/>
        </w:rPr>
        <w:t>n</w:t>
      </w:r>
      <w:r w:rsidR="00303579">
        <w:rPr>
          <w:rFonts w:ascii="Arial" w:hAnsi="Arial" w:cs="Arial"/>
        </w:rPr>
        <w:t xml:space="preserve"> aus 27 </w:t>
      </w:r>
      <w:r w:rsidR="008633ED">
        <w:rPr>
          <w:rFonts w:ascii="Arial" w:hAnsi="Arial" w:cs="Arial"/>
        </w:rPr>
        <w:t xml:space="preserve">europäischen </w:t>
      </w:r>
      <w:r w:rsidRPr="007B59AB">
        <w:rPr>
          <w:rFonts w:ascii="Arial" w:hAnsi="Arial" w:cs="Arial"/>
        </w:rPr>
        <w:t>Ländern an einem Strang</w:t>
      </w:r>
      <w:r w:rsidR="005B2B4B">
        <w:rPr>
          <w:rFonts w:ascii="Arial" w:hAnsi="Arial" w:cs="Arial"/>
        </w:rPr>
        <w:t xml:space="preserve">. In den kommenden drei Jahren </w:t>
      </w:r>
      <w:r w:rsidR="009712BE">
        <w:rPr>
          <w:rFonts w:ascii="Arial" w:hAnsi="Arial" w:cs="Arial"/>
        </w:rPr>
        <w:t xml:space="preserve">werden sie </w:t>
      </w:r>
      <w:r w:rsidRPr="007B59AB">
        <w:rPr>
          <w:rFonts w:ascii="Arial" w:hAnsi="Arial" w:cs="Arial"/>
        </w:rPr>
        <w:t>den Jodstatus in Europa wissenschaftlich erfassen</w:t>
      </w:r>
      <w:r w:rsidR="009712BE">
        <w:rPr>
          <w:rFonts w:ascii="Arial" w:hAnsi="Arial" w:cs="Arial"/>
        </w:rPr>
        <w:t xml:space="preserve"> und</w:t>
      </w:r>
      <w:r w:rsidRPr="007B59AB">
        <w:rPr>
          <w:rFonts w:ascii="Arial" w:hAnsi="Arial" w:cs="Arial"/>
        </w:rPr>
        <w:t xml:space="preserve"> </w:t>
      </w:r>
      <w:r w:rsidR="00836361">
        <w:rPr>
          <w:rFonts w:ascii="Arial" w:hAnsi="Arial" w:cs="Arial"/>
        </w:rPr>
        <w:t>S</w:t>
      </w:r>
      <w:r w:rsidRPr="007B59AB">
        <w:rPr>
          <w:rFonts w:ascii="Arial" w:hAnsi="Arial" w:cs="Arial"/>
        </w:rPr>
        <w:t>trategien entwickeln</w:t>
      </w:r>
      <w:r w:rsidR="00836361">
        <w:rPr>
          <w:rFonts w:ascii="Arial" w:hAnsi="Arial" w:cs="Arial"/>
        </w:rPr>
        <w:t>, um diesen zu verbessern</w:t>
      </w:r>
      <w:r w:rsidR="007429A9">
        <w:rPr>
          <w:rFonts w:ascii="Arial" w:hAnsi="Arial" w:cs="Arial"/>
        </w:rPr>
        <w:t xml:space="preserve">. </w:t>
      </w:r>
    </w:p>
    <w:p w:rsidR="007B59AB" w:rsidRDefault="007B59AB" w:rsidP="009712BE">
      <w:pPr>
        <w:spacing w:after="0"/>
        <w:jc w:val="both"/>
        <w:rPr>
          <w:rFonts w:ascii="Arial" w:hAnsi="Arial" w:cs="Arial"/>
        </w:rPr>
      </w:pPr>
      <w:r w:rsidRPr="007B59AB">
        <w:rPr>
          <w:rFonts w:ascii="Arial" w:hAnsi="Arial" w:cs="Arial"/>
        </w:rPr>
        <w:t xml:space="preserve"> </w:t>
      </w:r>
    </w:p>
    <w:p w:rsidR="00735F54" w:rsidRDefault="00836361" w:rsidP="00632F0E">
      <w:pPr>
        <w:spacing w:after="0"/>
        <w:jc w:val="both"/>
        <w:rPr>
          <w:rFonts w:ascii="Arial" w:hAnsi="Arial" w:cs="Arial"/>
          <w:b/>
        </w:rPr>
      </w:pPr>
      <w:r>
        <w:rPr>
          <w:rFonts w:ascii="Arial" w:hAnsi="Arial" w:cs="Arial"/>
          <w:b/>
        </w:rPr>
        <w:t>Jod</w:t>
      </w:r>
      <w:r w:rsidR="005B2B4B">
        <w:rPr>
          <w:rFonts w:ascii="Arial" w:hAnsi="Arial" w:cs="Arial"/>
          <w:b/>
        </w:rPr>
        <w:t>: Essentiell</w:t>
      </w:r>
      <w:r w:rsidR="00DE4BCA">
        <w:rPr>
          <w:rFonts w:ascii="Arial" w:hAnsi="Arial" w:cs="Arial"/>
          <w:b/>
        </w:rPr>
        <w:t xml:space="preserve"> für die geistige Entwicklung von Kindern</w:t>
      </w:r>
    </w:p>
    <w:p w:rsidR="00632F0E" w:rsidRDefault="00632F0E" w:rsidP="00632F0E">
      <w:pPr>
        <w:spacing w:after="0"/>
        <w:jc w:val="both"/>
        <w:rPr>
          <w:rFonts w:ascii="Arial" w:hAnsi="Arial" w:cs="Arial"/>
        </w:rPr>
      </w:pPr>
      <w:r w:rsidRPr="00632F0E">
        <w:rPr>
          <w:rFonts w:ascii="Arial" w:hAnsi="Arial" w:cs="Arial"/>
        </w:rPr>
        <w:t>Jodmangel ist der wichtigste Risikofaktor für Schilddrüsenerkrankungen bei Erwachsenen und Kindern. Störungen der Schilddrüsenfunktion sind besonders häufig dort anzutreffen, wo ein Jodmangel besteht. Aber vor allem Schwangere und Stillende haben einen erhöhten Bedarf an Jod, um das Kind ausreichend zu versorgen und so eine optimale Entwicklung zu gewährleisten. Selbst ein leichter Jodmangel während der Schwangerschaft kann zu einer gestörten Gehirnentwicklung des Kindes und so zu einer verminderten Intelligenz führen. Tatsächlich ist Jodmangel die weltweit häufigste Ursache für vermeidbare Gehirnschäden und die Weltgesundheitsorganisation (WHO) mahnt seit Jahren, dass in Europa zunehmend Menschen von den Folgen e</w:t>
      </w:r>
      <w:r w:rsidR="008F45CE">
        <w:rPr>
          <w:rFonts w:ascii="Arial" w:hAnsi="Arial" w:cs="Arial"/>
        </w:rPr>
        <w:t xml:space="preserve">ines Jodmangels betroffen sind. </w:t>
      </w:r>
      <w:r w:rsidR="008F45CE" w:rsidRPr="00735F54">
        <w:rPr>
          <w:rFonts w:ascii="Arial" w:hAnsi="Arial" w:cs="Arial"/>
        </w:rPr>
        <w:t xml:space="preserve">EUthyroid legt </w:t>
      </w:r>
      <w:r w:rsidR="00836361">
        <w:rPr>
          <w:rFonts w:ascii="Arial" w:hAnsi="Arial" w:cs="Arial"/>
        </w:rPr>
        <w:t xml:space="preserve">deshalb </w:t>
      </w:r>
      <w:r w:rsidR="008F45CE">
        <w:rPr>
          <w:rFonts w:ascii="Arial" w:hAnsi="Arial" w:cs="Arial"/>
        </w:rPr>
        <w:t xml:space="preserve">mit drei gesonderten Mutter-Kind-Studien </w:t>
      </w:r>
      <w:r w:rsidR="008F45CE" w:rsidRPr="00735F54">
        <w:rPr>
          <w:rFonts w:ascii="Arial" w:hAnsi="Arial" w:cs="Arial"/>
        </w:rPr>
        <w:t>ein besonderes Augenmerk</w:t>
      </w:r>
      <w:r w:rsidR="008F45CE">
        <w:rPr>
          <w:rFonts w:ascii="Arial" w:hAnsi="Arial" w:cs="Arial"/>
        </w:rPr>
        <w:t xml:space="preserve"> auf die Bedeutung der Jodversorgung</w:t>
      </w:r>
      <w:r w:rsidR="008F45CE" w:rsidRPr="00735F54">
        <w:rPr>
          <w:rFonts w:ascii="Arial" w:hAnsi="Arial" w:cs="Arial"/>
        </w:rPr>
        <w:t xml:space="preserve"> </w:t>
      </w:r>
      <w:r w:rsidR="00DE4BCA">
        <w:rPr>
          <w:rFonts w:ascii="Arial" w:hAnsi="Arial" w:cs="Arial"/>
        </w:rPr>
        <w:t>während der Schwangerschaft</w:t>
      </w:r>
      <w:r w:rsidR="008F45CE">
        <w:rPr>
          <w:rFonts w:ascii="Arial" w:hAnsi="Arial" w:cs="Arial"/>
        </w:rPr>
        <w:t xml:space="preserve">. </w:t>
      </w:r>
    </w:p>
    <w:p w:rsidR="008F45CE" w:rsidRPr="00632F0E" w:rsidRDefault="008F45CE" w:rsidP="00632F0E">
      <w:pPr>
        <w:spacing w:after="0"/>
        <w:jc w:val="both"/>
        <w:rPr>
          <w:rFonts w:ascii="Arial" w:hAnsi="Arial" w:cs="Arial"/>
          <w:b/>
        </w:rPr>
      </w:pPr>
    </w:p>
    <w:p w:rsidR="00632F0E" w:rsidRPr="00632F0E" w:rsidRDefault="00632F0E" w:rsidP="00632F0E">
      <w:pPr>
        <w:spacing w:after="0"/>
        <w:jc w:val="both"/>
        <w:rPr>
          <w:rFonts w:ascii="Arial" w:hAnsi="Arial" w:cs="Arial"/>
          <w:b/>
        </w:rPr>
      </w:pPr>
      <w:r w:rsidRPr="00632F0E">
        <w:rPr>
          <w:rFonts w:ascii="Arial" w:hAnsi="Arial" w:cs="Arial"/>
          <w:b/>
        </w:rPr>
        <w:t xml:space="preserve">Keine </w:t>
      </w:r>
      <w:r w:rsidR="00E13C32">
        <w:rPr>
          <w:rFonts w:ascii="Arial" w:hAnsi="Arial" w:cs="Arial"/>
          <w:b/>
        </w:rPr>
        <w:t xml:space="preserve">einheitliche </w:t>
      </w:r>
      <w:r w:rsidRPr="00632F0E">
        <w:rPr>
          <w:rFonts w:ascii="Arial" w:hAnsi="Arial" w:cs="Arial"/>
          <w:b/>
        </w:rPr>
        <w:t>Datenlage zur Jodversorgung</w:t>
      </w:r>
    </w:p>
    <w:p w:rsidR="00632F0E" w:rsidRPr="00632F0E" w:rsidRDefault="00632F0E" w:rsidP="00632F0E">
      <w:pPr>
        <w:spacing w:after="0"/>
        <w:jc w:val="both"/>
        <w:rPr>
          <w:rFonts w:ascii="Arial" w:hAnsi="Arial" w:cs="Arial"/>
        </w:rPr>
      </w:pPr>
      <w:r w:rsidRPr="00632F0E">
        <w:rPr>
          <w:rFonts w:ascii="Arial" w:hAnsi="Arial" w:cs="Arial"/>
        </w:rPr>
        <w:t xml:space="preserve">Grundsätzlich wird Jod auf natürlichem Weg durch die Ernährung aufgenommen. Meeresfrüchte sind eine natürliche Quelle des wichtigen Spurenelements. Die meisten Regionen in Europa sind allerdings Jodmangelgebiete. Neben den Hochgebirgsregionen wie den Alpen gibt es viele Staaten in allen Teilen Europas, die aufgrund ihrer kontinentalen Lage und den Ernährungsgewohnheiten typische Jodmangelgebiete </w:t>
      </w:r>
      <w:r w:rsidRPr="00632F0E">
        <w:rPr>
          <w:rFonts w:ascii="Arial" w:hAnsi="Arial" w:cs="Arial"/>
        </w:rPr>
        <w:lastRenderedPageBreak/>
        <w:t>darstellen</w:t>
      </w:r>
      <w:r w:rsidR="00E13C32">
        <w:rPr>
          <w:rFonts w:ascii="Arial" w:hAnsi="Arial" w:cs="Arial"/>
        </w:rPr>
        <w:t>. „Das hat</w:t>
      </w:r>
      <w:r w:rsidRPr="00632F0E">
        <w:rPr>
          <w:rFonts w:ascii="Arial" w:hAnsi="Arial" w:cs="Arial"/>
        </w:rPr>
        <w:t xml:space="preserve"> nachweislich negativ</w:t>
      </w:r>
      <w:r w:rsidR="00836361">
        <w:rPr>
          <w:rFonts w:ascii="Arial" w:hAnsi="Arial" w:cs="Arial"/>
        </w:rPr>
        <w:t>e Folgen für die Gesundheit</w:t>
      </w:r>
      <w:r w:rsidR="0082017E">
        <w:rPr>
          <w:rFonts w:ascii="Arial" w:hAnsi="Arial" w:cs="Arial"/>
        </w:rPr>
        <w:t xml:space="preserve">. </w:t>
      </w:r>
      <w:r w:rsidRPr="00632F0E">
        <w:rPr>
          <w:rFonts w:ascii="Arial" w:hAnsi="Arial" w:cs="Arial"/>
        </w:rPr>
        <w:t xml:space="preserve">Aktuell gibt es in Europa </w:t>
      </w:r>
      <w:r w:rsidR="00E13C32">
        <w:rPr>
          <w:rFonts w:ascii="Arial" w:hAnsi="Arial" w:cs="Arial"/>
        </w:rPr>
        <w:t xml:space="preserve">jedoch </w:t>
      </w:r>
      <w:r w:rsidRPr="00632F0E">
        <w:rPr>
          <w:rFonts w:ascii="Arial" w:hAnsi="Arial" w:cs="Arial"/>
        </w:rPr>
        <w:t>keine einheitlichen Daten zur Jodversorgungslage. So können wir nur Vermutungen über die Größenordnung der Gesundheitsprobleme anstellen, die eine mangelhafte Jodversorgung auslöst</w:t>
      </w:r>
      <w:r w:rsidR="00836361">
        <w:rPr>
          <w:rFonts w:ascii="Arial" w:hAnsi="Arial" w:cs="Arial"/>
        </w:rPr>
        <w:t xml:space="preserve">“, sagt Völzke, der als </w:t>
      </w:r>
      <w:r w:rsidR="00836361" w:rsidRPr="00632F0E">
        <w:rPr>
          <w:rFonts w:ascii="Arial" w:hAnsi="Arial" w:cs="Arial"/>
        </w:rPr>
        <w:t xml:space="preserve">EUthyroid-Koordinator </w:t>
      </w:r>
      <w:r w:rsidR="00836361">
        <w:rPr>
          <w:rFonts w:ascii="Arial" w:hAnsi="Arial" w:cs="Arial"/>
        </w:rPr>
        <w:t xml:space="preserve">das </w:t>
      </w:r>
      <w:r w:rsidR="00E14739">
        <w:rPr>
          <w:rFonts w:ascii="Arial" w:hAnsi="Arial" w:cs="Arial"/>
        </w:rPr>
        <w:t>künftige</w:t>
      </w:r>
      <w:r w:rsidR="00836361">
        <w:rPr>
          <w:rFonts w:ascii="Arial" w:hAnsi="Arial" w:cs="Arial"/>
        </w:rPr>
        <w:t xml:space="preserve"> Forschungsvorhaben</w:t>
      </w:r>
      <w:r w:rsidR="00836361" w:rsidRPr="00632F0E">
        <w:rPr>
          <w:rFonts w:ascii="Arial" w:hAnsi="Arial" w:cs="Arial"/>
        </w:rPr>
        <w:t xml:space="preserve"> maßgeblich vorangetrieben</w:t>
      </w:r>
      <w:r w:rsidR="00836361">
        <w:rPr>
          <w:rFonts w:ascii="Arial" w:hAnsi="Arial" w:cs="Arial"/>
        </w:rPr>
        <w:t xml:space="preserve"> hat</w:t>
      </w:r>
      <w:r w:rsidRPr="00632F0E">
        <w:rPr>
          <w:rFonts w:ascii="Arial" w:hAnsi="Arial" w:cs="Arial"/>
        </w:rPr>
        <w:t xml:space="preserve">. </w:t>
      </w:r>
      <w:r w:rsidR="00836361">
        <w:rPr>
          <w:rFonts w:ascii="Arial" w:hAnsi="Arial" w:cs="Arial"/>
        </w:rPr>
        <w:t>„</w:t>
      </w:r>
      <w:r w:rsidRPr="00632F0E">
        <w:rPr>
          <w:rFonts w:ascii="Arial" w:hAnsi="Arial" w:cs="Arial"/>
        </w:rPr>
        <w:t xml:space="preserve">Fakt ist, dass selbst in Deutschland viele Kinder mit intellektuellen Defiziten geboren werden. Insofern bin ich als </w:t>
      </w:r>
      <w:proofErr w:type="spellStart"/>
      <w:r w:rsidRPr="00632F0E">
        <w:rPr>
          <w:rFonts w:ascii="Arial" w:hAnsi="Arial" w:cs="Arial"/>
        </w:rPr>
        <w:t>Epidemiologe</w:t>
      </w:r>
      <w:proofErr w:type="spellEnd"/>
      <w:r w:rsidRPr="00632F0E">
        <w:rPr>
          <w:rFonts w:ascii="Arial" w:hAnsi="Arial" w:cs="Arial"/>
        </w:rPr>
        <w:t xml:space="preserve"> und Arzt sehr froh, dass uns die EU mit EUthyroid jetzt eine Möglichkeit eröffnet, diese unbefriedigende Situation zu ändern. Ich bin überzeugt, dass eine bessere Jod-Verso</w:t>
      </w:r>
      <w:r w:rsidR="007429A9">
        <w:rPr>
          <w:rFonts w:ascii="Arial" w:hAnsi="Arial" w:cs="Arial"/>
        </w:rPr>
        <w:t xml:space="preserve">rgung Europa klüger machen kann“,  </w:t>
      </w:r>
      <w:r w:rsidR="00836361">
        <w:rPr>
          <w:rFonts w:ascii="Arial" w:hAnsi="Arial" w:cs="Arial"/>
        </w:rPr>
        <w:t>so</w:t>
      </w:r>
      <w:r w:rsidR="007429A9">
        <w:rPr>
          <w:rFonts w:ascii="Arial" w:hAnsi="Arial" w:cs="Arial"/>
        </w:rPr>
        <w:t xml:space="preserve"> </w:t>
      </w:r>
      <w:r w:rsidR="008E7F0B">
        <w:rPr>
          <w:rFonts w:ascii="Arial" w:hAnsi="Arial" w:cs="Arial"/>
        </w:rPr>
        <w:t xml:space="preserve">der </w:t>
      </w:r>
      <w:r w:rsidR="007429A9">
        <w:rPr>
          <w:rFonts w:ascii="Arial" w:hAnsi="Arial" w:cs="Arial"/>
        </w:rPr>
        <w:t>Experte von der Universitätsmedizin Greifswald.</w:t>
      </w:r>
    </w:p>
    <w:p w:rsidR="00632F0E" w:rsidRPr="00735F54" w:rsidRDefault="00632F0E" w:rsidP="00632F0E">
      <w:pPr>
        <w:spacing w:after="0"/>
        <w:jc w:val="both"/>
        <w:rPr>
          <w:rFonts w:ascii="Arial" w:hAnsi="Arial" w:cs="Arial"/>
        </w:rPr>
      </w:pPr>
    </w:p>
    <w:p w:rsidR="00836361" w:rsidRPr="00836361" w:rsidRDefault="00836361" w:rsidP="00632F0E">
      <w:pPr>
        <w:spacing w:after="0"/>
        <w:jc w:val="both"/>
        <w:rPr>
          <w:rFonts w:ascii="Arial" w:hAnsi="Arial" w:cs="Arial"/>
          <w:b/>
        </w:rPr>
      </w:pPr>
      <w:r w:rsidRPr="00836361">
        <w:rPr>
          <w:rFonts w:ascii="Arial" w:hAnsi="Arial" w:cs="Arial"/>
          <w:b/>
        </w:rPr>
        <w:t>Verbesserte Präventionsmaßnahmen für Europa</w:t>
      </w:r>
    </w:p>
    <w:p w:rsidR="007561D2" w:rsidRDefault="00632F0E" w:rsidP="00632F0E">
      <w:pPr>
        <w:spacing w:after="0"/>
        <w:jc w:val="both"/>
        <w:rPr>
          <w:rFonts w:ascii="Arial" w:hAnsi="Arial" w:cs="Arial"/>
        </w:rPr>
      </w:pPr>
      <w:r w:rsidRPr="00735F54">
        <w:rPr>
          <w:rFonts w:ascii="Arial" w:hAnsi="Arial" w:cs="Arial"/>
        </w:rPr>
        <w:t xml:space="preserve">Viele europäische Staaten haben im letzten Jahrhundert Präventionsprogramme mit jodiertem Speisesalz eingeführt, </w:t>
      </w:r>
      <w:r w:rsidR="00DE4BCA" w:rsidRPr="00DE4BCA">
        <w:rPr>
          <w:rFonts w:ascii="Arial" w:hAnsi="Arial" w:cs="Arial"/>
        </w:rPr>
        <w:t xml:space="preserve">die </w:t>
      </w:r>
      <w:r w:rsidR="00DE4BCA">
        <w:rPr>
          <w:rFonts w:ascii="Arial" w:hAnsi="Arial" w:cs="Arial"/>
        </w:rPr>
        <w:t>die Jodversorgung</w:t>
      </w:r>
      <w:r w:rsidR="00DE4BCA" w:rsidRPr="00DE4BCA">
        <w:rPr>
          <w:rFonts w:ascii="Arial" w:hAnsi="Arial" w:cs="Arial"/>
        </w:rPr>
        <w:t xml:space="preserve"> in der Bevölkerung verbessern können. </w:t>
      </w:r>
      <w:r w:rsidR="007561D2">
        <w:rPr>
          <w:rFonts w:ascii="Arial" w:hAnsi="Arial" w:cs="Arial"/>
        </w:rPr>
        <w:t>Von allen europäischen Haushalten verwendet jedoch nur ein Anteil von 27 Prozent</w:t>
      </w:r>
      <w:r w:rsidR="00355939">
        <w:rPr>
          <w:rFonts w:ascii="Arial" w:hAnsi="Arial" w:cs="Arial"/>
        </w:rPr>
        <w:t xml:space="preserve"> jodiertes Salz (1).</w:t>
      </w:r>
      <w:r w:rsidRPr="00735F54">
        <w:rPr>
          <w:rFonts w:ascii="Arial" w:hAnsi="Arial" w:cs="Arial"/>
        </w:rPr>
        <w:t xml:space="preserve"> </w:t>
      </w:r>
      <w:r w:rsidR="00735F54">
        <w:rPr>
          <w:rFonts w:ascii="Arial" w:hAnsi="Arial" w:cs="Arial"/>
        </w:rPr>
        <w:t xml:space="preserve">Zudem sind die Präventionsprogramme EU-weit nicht einheitlich </w:t>
      </w:r>
      <w:r w:rsidR="007561D2">
        <w:rPr>
          <w:rFonts w:ascii="Arial" w:hAnsi="Arial" w:cs="Arial"/>
        </w:rPr>
        <w:t xml:space="preserve">geregelt und es </w:t>
      </w:r>
      <w:r w:rsidR="007561D2" w:rsidRPr="00735F54">
        <w:rPr>
          <w:rFonts w:ascii="Arial" w:hAnsi="Arial" w:cs="Arial"/>
        </w:rPr>
        <w:t>gibt nur eine begrenzte Anzahl an Nationen, die ein regelmäßiges Monitoring der Jodversorgung durchführen</w:t>
      </w:r>
      <w:r w:rsidR="007561D2">
        <w:rPr>
          <w:rFonts w:ascii="Arial" w:hAnsi="Arial" w:cs="Arial"/>
        </w:rPr>
        <w:t xml:space="preserve">. </w:t>
      </w:r>
      <w:r w:rsidR="00DE4BCA">
        <w:rPr>
          <w:rFonts w:ascii="Arial" w:hAnsi="Arial" w:cs="Arial"/>
        </w:rPr>
        <w:t xml:space="preserve">Die Daten </w:t>
      </w:r>
      <w:r w:rsidR="007561D2">
        <w:rPr>
          <w:rFonts w:ascii="Arial" w:hAnsi="Arial" w:cs="Arial"/>
        </w:rPr>
        <w:t xml:space="preserve">sind </w:t>
      </w:r>
      <w:r w:rsidR="007561D2" w:rsidRPr="00735F54">
        <w:rPr>
          <w:rFonts w:ascii="Arial" w:hAnsi="Arial" w:cs="Arial"/>
        </w:rPr>
        <w:t>wiederum nur sehr eingeschr</w:t>
      </w:r>
      <w:r w:rsidR="007561D2">
        <w:rPr>
          <w:rFonts w:ascii="Arial" w:hAnsi="Arial" w:cs="Arial"/>
        </w:rPr>
        <w:t>änkt untereinander vergleichbar</w:t>
      </w:r>
      <w:r w:rsidR="007561D2" w:rsidRPr="00735F54">
        <w:rPr>
          <w:rFonts w:ascii="Arial" w:hAnsi="Arial" w:cs="Arial"/>
        </w:rPr>
        <w:t xml:space="preserve">. Die </w:t>
      </w:r>
      <w:r w:rsidR="008E7F0B">
        <w:rPr>
          <w:rFonts w:ascii="Arial" w:hAnsi="Arial" w:cs="Arial"/>
        </w:rPr>
        <w:t>WHO</w:t>
      </w:r>
      <w:r w:rsidR="007561D2" w:rsidRPr="00735F54">
        <w:rPr>
          <w:rFonts w:ascii="Arial" w:hAnsi="Arial" w:cs="Arial"/>
        </w:rPr>
        <w:t xml:space="preserve"> ruft daher seit Jahren auf, die Situation in Europa durch ein </w:t>
      </w:r>
      <w:r w:rsidR="0041704C">
        <w:rPr>
          <w:rFonts w:ascii="Arial" w:hAnsi="Arial" w:cs="Arial"/>
        </w:rPr>
        <w:t>vergleichbares</w:t>
      </w:r>
      <w:r w:rsidR="007561D2" w:rsidRPr="00735F54">
        <w:rPr>
          <w:rFonts w:ascii="Arial" w:hAnsi="Arial" w:cs="Arial"/>
        </w:rPr>
        <w:t xml:space="preserve"> Monitoring zu überprüfen, um eine Grundlage für verbesserte Präventionsmaßnahmen zu schaffen.</w:t>
      </w:r>
      <w:r w:rsidR="007561D2">
        <w:rPr>
          <w:rFonts w:ascii="Arial" w:hAnsi="Arial" w:cs="Arial"/>
        </w:rPr>
        <w:t xml:space="preserve"> </w:t>
      </w:r>
    </w:p>
    <w:p w:rsidR="007561D2" w:rsidRDefault="007561D2" w:rsidP="00632F0E">
      <w:pPr>
        <w:spacing w:after="0"/>
        <w:jc w:val="both"/>
        <w:rPr>
          <w:rFonts w:ascii="Arial" w:hAnsi="Arial" w:cs="Arial"/>
        </w:rPr>
      </w:pPr>
    </w:p>
    <w:p w:rsidR="00073789" w:rsidRPr="007B59AB" w:rsidRDefault="007561D2" w:rsidP="00073789">
      <w:pPr>
        <w:spacing w:after="0"/>
        <w:jc w:val="both"/>
        <w:rPr>
          <w:rFonts w:ascii="Arial" w:hAnsi="Arial" w:cs="Arial"/>
        </w:rPr>
      </w:pPr>
      <w:r>
        <w:rPr>
          <w:rFonts w:ascii="Arial" w:hAnsi="Arial" w:cs="Arial"/>
        </w:rPr>
        <w:t xml:space="preserve">Zum ersten Mal sammeln nun die </w:t>
      </w:r>
      <w:r w:rsidR="00303579">
        <w:rPr>
          <w:rFonts w:ascii="Arial" w:hAnsi="Arial" w:cs="Arial"/>
        </w:rPr>
        <w:t>30</w:t>
      </w:r>
      <w:r w:rsidRPr="007561D2">
        <w:rPr>
          <w:rFonts w:ascii="Arial" w:hAnsi="Arial" w:cs="Arial"/>
        </w:rPr>
        <w:t xml:space="preserve"> Partner </w:t>
      </w:r>
      <w:r>
        <w:rPr>
          <w:rFonts w:ascii="Arial" w:hAnsi="Arial" w:cs="Arial"/>
        </w:rPr>
        <w:t xml:space="preserve">des </w:t>
      </w:r>
      <w:r w:rsidRPr="007561D2">
        <w:rPr>
          <w:rFonts w:ascii="Arial" w:hAnsi="Arial" w:cs="Arial"/>
        </w:rPr>
        <w:t>europäischen Projekt</w:t>
      </w:r>
      <w:r>
        <w:rPr>
          <w:rFonts w:ascii="Arial" w:hAnsi="Arial" w:cs="Arial"/>
        </w:rPr>
        <w:t>s</w:t>
      </w:r>
      <w:r w:rsidRPr="007561D2">
        <w:rPr>
          <w:rFonts w:ascii="Arial" w:hAnsi="Arial" w:cs="Arial"/>
        </w:rPr>
        <w:t xml:space="preserve"> EUthyroid </w:t>
      </w:r>
      <w:r w:rsidR="0041704C">
        <w:rPr>
          <w:rFonts w:ascii="Arial" w:hAnsi="Arial" w:cs="Arial"/>
        </w:rPr>
        <w:t>einheitliche</w:t>
      </w:r>
      <w:r w:rsidRPr="007561D2">
        <w:rPr>
          <w:rFonts w:ascii="Arial" w:hAnsi="Arial" w:cs="Arial"/>
        </w:rPr>
        <w:t xml:space="preserve"> Daten über die Jodversorgung der Bevölkerung in den beteiligten </w:t>
      </w:r>
      <w:r w:rsidR="00303579">
        <w:rPr>
          <w:rFonts w:ascii="Arial" w:hAnsi="Arial" w:cs="Arial"/>
        </w:rPr>
        <w:t>27</w:t>
      </w:r>
      <w:r>
        <w:rPr>
          <w:rFonts w:ascii="Arial" w:hAnsi="Arial" w:cs="Arial"/>
        </w:rPr>
        <w:t xml:space="preserve"> </w:t>
      </w:r>
      <w:r w:rsidRPr="007561D2">
        <w:rPr>
          <w:rFonts w:ascii="Arial" w:hAnsi="Arial" w:cs="Arial"/>
        </w:rPr>
        <w:t>Ländern</w:t>
      </w:r>
      <w:r>
        <w:rPr>
          <w:rFonts w:ascii="Arial" w:hAnsi="Arial" w:cs="Arial"/>
        </w:rPr>
        <w:t xml:space="preserve">. </w:t>
      </w:r>
      <w:r w:rsidR="00DE4BCA">
        <w:rPr>
          <w:rFonts w:ascii="Arial" w:hAnsi="Arial" w:cs="Arial"/>
        </w:rPr>
        <w:t>Die Forscher</w:t>
      </w:r>
      <w:r w:rsidRPr="007561D2">
        <w:rPr>
          <w:rFonts w:ascii="Arial" w:hAnsi="Arial" w:cs="Arial"/>
        </w:rPr>
        <w:t xml:space="preserve"> vergleich</w:t>
      </w:r>
      <w:r>
        <w:rPr>
          <w:rFonts w:ascii="Arial" w:hAnsi="Arial" w:cs="Arial"/>
        </w:rPr>
        <w:t>en</w:t>
      </w:r>
      <w:r w:rsidRPr="007561D2">
        <w:rPr>
          <w:rFonts w:ascii="Arial" w:hAnsi="Arial" w:cs="Arial"/>
        </w:rPr>
        <w:t xml:space="preserve"> die nationalen Maßnahmen und Ernährungsgewohnheiten und </w:t>
      </w:r>
      <w:r>
        <w:rPr>
          <w:rFonts w:ascii="Arial" w:hAnsi="Arial" w:cs="Arial"/>
        </w:rPr>
        <w:t>werden</w:t>
      </w:r>
      <w:r w:rsidRPr="007561D2">
        <w:rPr>
          <w:rFonts w:ascii="Arial" w:hAnsi="Arial" w:cs="Arial"/>
        </w:rPr>
        <w:t xml:space="preserve"> geeignete Schritte herausarbeiten, um die </w:t>
      </w:r>
      <w:r w:rsidR="005F5E67">
        <w:rPr>
          <w:rFonts w:ascii="Arial" w:hAnsi="Arial" w:cs="Arial"/>
        </w:rPr>
        <w:t xml:space="preserve">europäische </w:t>
      </w:r>
      <w:r w:rsidRPr="007561D2">
        <w:rPr>
          <w:rFonts w:ascii="Arial" w:hAnsi="Arial" w:cs="Arial"/>
        </w:rPr>
        <w:t>Jodversorgung gezielt zu verbessern.</w:t>
      </w:r>
      <w:r w:rsidR="008F45CE" w:rsidRPr="008F45CE">
        <w:rPr>
          <w:rFonts w:ascii="Arial" w:hAnsi="Arial" w:cs="Arial"/>
        </w:rPr>
        <w:t xml:space="preserve"> </w:t>
      </w:r>
      <w:r w:rsidR="00073789">
        <w:rPr>
          <w:rFonts w:ascii="Arial" w:hAnsi="Arial" w:cs="Arial"/>
        </w:rPr>
        <w:t xml:space="preserve">Die EU fördert die Initiative mit drei Millionen Euro. </w:t>
      </w:r>
    </w:p>
    <w:p w:rsidR="003F1E04" w:rsidRDefault="00073789" w:rsidP="00073789">
      <w:pPr>
        <w:spacing w:after="0"/>
        <w:jc w:val="both"/>
        <w:rPr>
          <w:rFonts w:ascii="Arial" w:hAnsi="Arial" w:cs="Arial"/>
        </w:rPr>
      </w:pPr>
      <w:r w:rsidRPr="00735F54">
        <w:rPr>
          <w:rFonts w:ascii="Arial" w:hAnsi="Arial" w:cs="Arial"/>
        </w:rPr>
        <w:t xml:space="preserve"> </w:t>
      </w:r>
      <w:r w:rsidR="008F45CE" w:rsidRPr="00735F54">
        <w:rPr>
          <w:rFonts w:ascii="Arial" w:hAnsi="Arial" w:cs="Arial"/>
        </w:rPr>
        <w:t>„Es gibt noch viel zu tun, bis in Europa alle Bürger mit einer guten und über die Ländergrenzen hinweg harmonisierten Jodversorgung rechnen können“, so Völzke.</w:t>
      </w:r>
      <w:r w:rsidR="008F45CE">
        <w:rPr>
          <w:rFonts w:ascii="Arial" w:hAnsi="Arial" w:cs="Arial"/>
        </w:rPr>
        <w:t xml:space="preserve"> „Mit EUthyroid kommen wir diesem Ziel ein gutes Stück näher.“</w:t>
      </w:r>
    </w:p>
    <w:p w:rsidR="008F45CE" w:rsidRPr="008F45CE" w:rsidRDefault="008F45CE" w:rsidP="008F45CE">
      <w:pPr>
        <w:spacing w:after="0"/>
        <w:jc w:val="both"/>
        <w:rPr>
          <w:rFonts w:ascii="Arial" w:hAnsi="Arial" w:cs="Arial"/>
        </w:rPr>
      </w:pPr>
    </w:p>
    <w:p w:rsidR="00E37BE3" w:rsidRPr="0082017E" w:rsidRDefault="00453EA5" w:rsidP="00A770D7">
      <w:pPr>
        <w:jc w:val="both"/>
        <w:rPr>
          <w:rFonts w:ascii="Arial" w:eastAsia="Calibri" w:hAnsi="Arial" w:cs="Arial"/>
          <w:b/>
        </w:rPr>
      </w:pPr>
      <w:r w:rsidRPr="0082017E">
        <w:rPr>
          <w:rFonts w:ascii="Arial" w:eastAsia="Calibri" w:hAnsi="Arial" w:cs="Arial"/>
          <w:b/>
        </w:rPr>
        <w:t>4.</w:t>
      </w:r>
      <w:r w:rsidR="0041704C">
        <w:rPr>
          <w:rFonts w:ascii="Arial" w:eastAsia="Calibri" w:hAnsi="Arial" w:cs="Arial"/>
          <w:b/>
        </w:rPr>
        <w:t>32</w:t>
      </w:r>
      <w:r w:rsidR="00355939">
        <w:rPr>
          <w:rFonts w:ascii="Arial" w:eastAsia="Calibri" w:hAnsi="Arial" w:cs="Arial"/>
          <w:b/>
        </w:rPr>
        <w:t>9</w:t>
      </w:r>
      <w:r w:rsidR="00E37BE3" w:rsidRPr="0082017E">
        <w:rPr>
          <w:rFonts w:ascii="Arial" w:eastAsia="Calibri" w:hAnsi="Arial" w:cs="Arial"/>
          <w:b/>
        </w:rPr>
        <w:t xml:space="preserve"> Zeichen inkl. Leerzeichen</w:t>
      </w:r>
    </w:p>
    <w:p w:rsidR="005F5E67" w:rsidRPr="0082017E" w:rsidRDefault="005F5E67">
      <w:pPr>
        <w:spacing w:after="0" w:line="240" w:lineRule="auto"/>
        <w:rPr>
          <w:rFonts w:ascii="Arial" w:eastAsia="Calibri" w:hAnsi="Arial" w:cs="Arial"/>
          <w:b/>
        </w:rPr>
      </w:pPr>
      <w:r w:rsidRPr="0082017E">
        <w:rPr>
          <w:rFonts w:ascii="Arial" w:eastAsia="Calibri" w:hAnsi="Arial" w:cs="Arial"/>
          <w:b/>
        </w:rPr>
        <w:br w:type="page"/>
      </w:r>
    </w:p>
    <w:p w:rsidR="00355939" w:rsidRDefault="00355939" w:rsidP="00EC08AD">
      <w:pPr>
        <w:spacing w:after="0"/>
        <w:jc w:val="both"/>
        <w:rPr>
          <w:rFonts w:ascii="Arial" w:eastAsia="Calibri" w:hAnsi="Arial" w:cs="Arial"/>
          <w:b/>
        </w:rPr>
      </w:pPr>
      <w:r>
        <w:rPr>
          <w:rFonts w:ascii="Arial" w:eastAsia="Calibri" w:hAnsi="Arial" w:cs="Arial"/>
          <w:b/>
        </w:rPr>
        <w:lastRenderedPageBreak/>
        <w:t xml:space="preserve">Hinweis an die Redaktion: </w:t>
      </w:r>
    </w:p>
    <w:p w:rsidR="00355939" w:rsidRPr="0082017E" w:rsidRDefault="00355939" w:rsidP="00EC08AD">
      <w:pPr>
        <w:spacing w:after="0"/>
        <w:jc w:val="both"/>
        <w:rPr>
          <w:rFonts w:ascii="Arial" w:eastAsia="Calibri" w:hAnsi="Arial" w:cs="Arial"/>
          <w:b/>
        </w:rPr>
      </w:pPr>
      <w:r>
        <w:rPr>
          <w:rFonts w:ascii="Arial" w:eastAsia="Calibri" w:hAnsi="Arial" w:cs="Arial"/>
          <w:b/>
        </w:rPr>
        <w:t>Der Text dieser Presseinformation stammt von</w:t>
      </w:r>
    </w:p>
    <w:p w:rsidR="00944531" w:rsidRDefault="00944531">
      <w:pPr>
        <w:spacing w:after="0" w:line="240" w:lineRule="auto"/>
        <w:rPr>
          <w:rFonts w:ascii="Arial" w:eastAsia="Calibri" w:hAnsi="Arial" w:cs="Arial"/>
          <w:sz w:val="20"/>
          <w:szCs w:val="20"/>
        </w:rPr>
      </w:pPr>
    </w:p>
    <w:p w:rsidR="00B47941" w:rsidRDefault="00355939" w:rsidP="00B47941">
      <w:pPr>
        <w:pStyle w:val="Listenabsatz"/>
        <w:numPr>
          <w:ilvl w:val="0"/>
          <w:numId w:val="6"/>
        </w:numPr>
        <w:spacing w:after="0" w:line="240" w:lineRule="auto"/>
        <w:ind w:left="360"/>
        <w:rPr>
          <w:rFonts w:ascii="Arial" w:eastAsia="Calibri" w:hAnsi="Arial" w:cs="Arial"/>
          <w:sz w:val="20"/>
          <w:szCs w:val="20"/>
        </w:rPr>
      </w:pPr>
      <w:r>
        <w:rPr>
          <w:rFonts w:ascii="Arial" w:eastAsia="Calibri" w:hAnsi="Arial" w:cs="Arial"/>
          <w:sz w:val="20"/>
          <w:szCs w:val="20"/>
          <w:lang w:val="en-US"/>
        </w:rPr>
        <w:t>EUthyroid-</w:t>
      </w:r>
      <w:proofErr w:type="spellStart"/>
      <w:r>
        <w:rPr>
          <w:rFonts w:ascii="Arial" w:eastAsia="Calibri" w:hAnsi="Arial" w:cs="Arial"/>
          <w:sz w:val="20"/>
          <w:szCs w:val="20"/>
          <w:lang w:val="en-US"/>
        </w:rPr>
        <w:t>Koordinator</w:t>
      </w:r>
      <w:proofErr w:type="spellEnd"/>
      <w:r>
        <w:rPr>
          <w:rFonts w:ascii="Arial" w:eastAsia="Calibri" w:hAnsi="Arial" w:cs="Arial"/>
          <w:sz w:val="20"/>
          <w:szCs w:val="20"/>
          <w:lang w:val="en-US"/>
        </w:rPr>
        <w:t xml:space="preserve"> </w:t>
      </w:r>
      <w:r w:rsidR="00B47941" w:rsidRPr="00813227">
        <w:rPr>
          <w:rFonts w:ascii="Arial" w:eastAsia="Calibri" w:hAnsi="Arial" w:cs="Arial"/>
          <w:sz w:val="20"/>
          <w:szCs w:val="20"/>
          <w:lang w:val="en-US"/>
        </w:rPr>
        <w:t xml:space="preserve">Prof. Dr. med. </w:t>
      </w:r>
      <w:r w:rsidR="00B47941" w:rsidRPr="00813227">
        <w:rPr>
          <w:rFonts w:ascii="Arial" w:eastAsia="Calibri" w:hAnsi="Arial" w:cs="Arial"/>
          <w:sz w:val="20"/>
          <w:szCs w:val="20"/>
        </w:rPr>
        <w:t>Henry Völzke</w:t>
      </w:r>
      <w:r w:rsidR="00813227" w:rsidRPr="00813227">
        <w:rPr>
          <w:rFonts w:ascii="Arial" w:eastAsia="Calibri" w:hAnsi="Arial" w:cs="Arial"/>
          <w:sz w:val="20"/>
          <w:szCs w:val="20"/>
        </w:rPr>
        <w:t xml:space="preserve"> </w:t>
      </w:r>
      <w:r w:rsidR="00B47941" w:rsidRPr="00813227">
        <w:rPr>
          <w:rFonts w:ascii="Arial" w:eastAsia="Calibri" w:hAnsi="Arial" w:cs="Arial"/>
          <w:sz w:val="20"/>
          <w:szCs w:val="20"/>
        </w:rPr>
        <w:t>Universitätsmedizin Greifswald</w:t>
      </w:r>
      <w:r w:rsidR="00813227" w:rsidRPr="00813227">
        <w:rPr>
          <w:rFonts w:ascii="Arial" w:eastAsia="Calibri" w:hAnsi="Arial" w:cs="Arial"/>
          <w:sz w:val="20"/>
          <w:szCs w:val="20"/>
        </w:rPr>
        <w:br/>
      </w:r>
      <w:r w:rsidR="00B47941" w:rsidRPr="00813227">
        <w:rPr>
          <w:rFonts w:ascii="Arial" w:eastAsia="Calibri" w:hAnsi="Arial" w:cs="Arial"/>
          <w:sz w:val="20"/>
          <w:szCs w:val="20"/>
        </w:rPr>
        <w:t>Institut für Community Medicine</w:t>
      </w:r>
      <w:r w:rsidR="00813227" w:rsidRPr="00813227">
        <w:rPr>
          <w:rFonts w:ascii="Arial" w:eastAsia="Calibri" w:hAnsi="Arial" w:cs="Arial"/>
          <w:sz w:val="20"/>
          <w:szCs w:val="20"/>
        </w:rPr>
        <w:t xml:space="preserve"> </w:t>
      </w:r>
      <w:r w:rsidR="00813227" w:rsidRPr="00813227">
        <w:rPr>
          <w:rFonts w:ascii="Arial" w:eastAsia="Calibri" w:hAnsi="Arial" w:cs="Arial"/>
          <w:sz w:val="20"/>
          <w:szCs w:val="20"/>
        </w:rPr>
        <w:br/>
      </w:r>
      <w:r w:rsidR="00B47941" w:rsidRPr="00813227">
        <w:rPr>
          <w:rFonts w:ascii="Arial" w:eastAsia="Calibri" w:hAnsi="Arial" w:cs="Arial"/>
          <w:sz w:val="20"/>
          <w:szCs w:val="20"/>
        </w:rPr>
        <w:t>Abteilung SHIP/Klinisch-Epidemiologische Forschung</w:t>
      </w:r>
      <w:r w:rsidR="00813227" w:rsidRPr="00813227">
        <w:rPr>
          <w:rFonts w:ascii="Arial" w:eastAsia="Calibri" w:hAnsi="Arial" w:cs="Arial"/>
          <w:sz w:val="20"/>
          <w:szCs w:val="20"/>
        </w:rPr>
        <w:br/>
      </w:r>
      <w:r>
        <w:rPr>
          <w:rFonts w:ascii="Arial" w:eastAsia="Calibri" w:hAnsi="Arial" w:cs="Arial"/>
          <w:sz w:val="20"/>
          <w:szCs w:val="20"/>
        </w:rPr>
        <w:t>Walter Rathenau Str. 48</w:t>
      </w:r>
      <w:r w:rsidR="00B47941" w:rsidRPr="00813227">
        <w:rPr>
          <w:rFonts w:ascii="Arial" w:eastAsia="Calibri" w:hAnsi="Arial" w:cs="Arial"/>
          <w:sz w:val="20"/>
          <w:szCs w:val="20"/>
        </w:rPr>
        <w:t xml:space="preserve"> </w:t>
      </w:r>
      <w:r w:rsidR="00813227" w:rsidRPr="00813227">
        <w:rPr>
          <w:rFonts w:ascii="Arial" w:eastAsia="Calibri" w:hAnsi="Arial" w:cs="Arial"/>
          <w:sz w:val="20"/>
          <w:szCs w:val="20"/>
        </w:rPr>
        <w:br/>
      </w:r>
      <w:r w:rsidR="00B47941" w:rsidRPr="00813227">
        <w:rPr>
          <w:rFonts w:ascii="Arial" w:eastAsia="Calibri" w:hAnsi="Arial" w:cs="Arial"/>
          <w:sz w:val="20"/>
          <w:szCs w:val="20"/>
        </w:rPr>
        <w:t>17475 Greifswald</w:t>
      </w:r>
      <w:r w:rsidR="00813227" w:rsidRPr="00813227">
        <w:rPr>
          <w:rFonts w:ascii="Arial" w:eastAsia="Calibri" w:hAnsi="Arial" w:cs="Arial"/>
          <w:sz w:val="20"/>
          <w:szCs w:val="20"/>
        </w:rPr>
        <w:br/>
      </w:r>
      <w:r w:rsidR="00B47941" w:rsidRPr="00813227">
        <w:rPr>
          <w:rFonts w:ascii="Arial" w:eastAsia="Calibri" w:hAnsi="Arial" w:cs="Arial"/>
          <w:sz w:val="20"/>
          <w:szCs w:val="20"/>
        </w:rPr>
        <w:t>Telefon +49 3834 86-75 41 oder 86 19 658</w:t>
      </w:r>
      <w:r w:rsidR="00813227" w:rsidRPr="00813227">
        <w:rPr>
          <w:rFonts w:ascii="Arial" w:eastAsia="Calibri" w:hAnsi="Arial" w:cs="Arial"/>
          <w:sz w:val="20"/>
          <w:szCs w:val="20"/>
        </w:rPr>
        <w:br/>
      </w:r>
      <w:r w:rsidR="00B47941" w:rsidRPr="00813227">
        <w:rPr>
          <w:rFonts w:ascii="Arial" w:eastAsia="Calibri" w:hAnsi="Arial" w:cs="Arial"/>
          <w:sz w:val="20"/>
          <w:szCs w:val="20"/>
        </w:rPr>
        <w:t xml:space="preserve">Mail </w:t>
      </w:r>
      <w:r w:rsidR="00813227" w:rsidRPr="00813227">
        <w:rPr>
          <w:rFonts w:ascii="Arial" w:eastAsia="Calibri" w:hAnsi="Arial" w:cs="Arial"/>
          <w:sz w:val="20"/>
          <w:szCs w:val="20"/>
        </w:rPr>
        <w:t>voelzke@uni-greifswald.de</w:t>
      </w:r>
      <w:r w:rsidR="00813227">
        <w:rPr>
          <w:rFonts w:ascii="Arial" w:eastAsia="Calibri" w:hAnsi="Arial" w:cs="Arial"/>
          <w:sz w:val="20"/>
          <w:szCs w:val="20"/>
        </w:rPr>
        <w:br/>
      </w:r>
      <w:hyperlink r:id="rId9" w:history="1">
        <w:r w:rsidR="00813227" w:rsidRPr="00637CC2">
          <w:rPr>
            <w:rStyle w:val="Hyperlink"/>
            <w:rFonts w:ascii="Arial" w:eastAsia="Calibri" w:hAnsi="Arial" w:cs="Arial"/>
            <w:sz w:val="20"/>
            <w:szCs w:val="20"/>
          </w:rPr>
          <w:t>www.medizin.uni-greifswald.de</w:t>
        </w:r>
      </w:hyperlink>
    </w:p>
    <w:p w:rsidR="00355939" w:rsidRDefault="00355939" w:rsidP="00355939">
      <w:pPr>
        <w:spacing w:after="0" w:line="240" w:lineRule="auto"/>
        <w:rPr>
          <w:rFonts w:ascii="Arial" w:eastAsia="Calibri" w:hAnsi="Arial" w:cs="Arial"/>
          <w:sz w:val="20"/>
          <w:szCs w:val="20"/>
        </w:rPr>
      </w:pPr>
    </w:p>
    <w:p w:rsidR="00355939" w:rsidRDefault="00355939" w:rsidP="00355939">
      <w:pPr>
        <w:spacing w:after="0" w:line="240" w:lineRule="auto"/>
        <w:rPr>
          <w:rFonts w:ascii="Arial" w:eastAsia="Calibri" w:hAnsi="Arial" w:cs="Arial"/>
          <w:sz w:val="20"/>
          <w:szCs w:val="20"/>
        </w:rPr>
      </w:pPr>
    </w:p>
    <w:p w:rsidR="0025098C" w:rsidRDefault="00355939" w:rsidP="0025098C">
      <w:pPr>
        <w:spacing w:after="0"/>
        <w:jc w:val="both"/>
        <w:rPr>
          <w:rFonts w:ascii="Arial" w:eastAsia="Calibri" w:hAnsi="Arial" w:cs="Arial"/>
          <w:b/>
        </w:rPr>
      </w:pPr>
      <w:r w:rsidRPr="00355939">
        <w:rPr>
          <w:rFonts w:ascii="Arial" w:eastAsia="Calibri" w:hAnsi="Arial" w:cs="Arial"/>
          <w:b/>
        </w:rPr>
        <w:t>Quellen:</w:t>
      </w:r>
    </w:p>
    <w:p w:rsidR="00813227" w:rsidRPr="0025098C" w:rsidRDefault="00813227" w:rsidP="0025098C">
      <w:pPr>
        <w:pStyle w:val="Listenabsatz"/>
        <w:numPr>
          <w:ilvl w:val="0"/>
          <w:numId w:val="9"/>
        </w:numPr>
        <w:spacing w:after="0"/>
        <w:jc w:val="both"/>
        <w:rPr>
          <w:rFonts w:ascii="Arial" w:eastAsia="Calibri" w:hAnsi="Arial" w:cs="Arial"/>
          <w:b/>
          <w:lang w:val="en-US"/>
        </w:rPr>
      </w:pPr>
      <w:r w:rsidRPr="0025098C">
        <w:rPr>
          <w:rFonts w:ascii="Arial" w:eastAsia="Calibri" w:hAnsi="Arial" w:cs="Arial"/>
          <w:sz w:val="20"/>
          <w:szCs w:val="20"/>
          <w:lang w:val="en-US"/>
        </w:rPr>
        <w:t xml:space="preserve">John H. Lazarus (2014): Iodine Status in Europe in 2014. </w:t>
      </w:r>
      <w:r w:rsidR="00841762" w:rsidRPr="0025098C">
        <w:rPr>
          <w:rFonts w:ascii="Arial" w:eastAsia="Calibri" w:hAnsi="Arial" w:cs="Arial"/>
          <w:sz w:val="20"/>
          <w:szCs w:val="20"/>
          <w:lang w:val="en-US"/>
        </w:rPr>
        <w:br/>
      </w:r>
      <w:proofErr w:type="spellStart"/>
      <w:r w:rsidRPr="0025098C">
        <w:rPr>
          <w:rFonts w:ascii="Arial" w:eastAsia="Calibri" w:hAnsi="Arial" w:cs="Arial"/>
          <w:sz w:val="20"/>
          <w:szCs w:val="20"/>
          <w:lang w:val="en-US"/>
        </w:rPr>
        <w:t>Eur</w:t>
      </w:r>
      <w:proofErr w:type="spellEnd"/>
      <w:r w:rsidRPr="0025098C">
        <w:rPr>
          <w:rFonts w:ascii="Arial" w:eastAsia="Calibri" w:hAnsi="Arial" w:cs="Arial"/>
          <w:sz w:val="20"/>
          <w:szCs w:val="20"/>
          <w:lang w:val="en-US"/>
        </w:rPr>
        <w:t xml:space="preserve"> Thyroid J, DOI: 10.1159/000358873</w:t>
      </w:r>
    </w:p>
    <w:p w:rsidR="00B47941" w:rsidRPr="0025098C" w:rsidRDefault="00B47941" w:rsidP="00B47941">
      <w:pPr>
        <w:spacing w:after="0" w:line="240" w:lineRule="auto"/>
        <w:rPr>
          <w:rFonts w:ascii="Arial" w:eastAsia="Calibri" w:hAnsi="Arial" w:cs="Arial"/>
          <w:sz w:val="20"/>
          <w:szCs w:val="20"/>
          <w:lang w:val="en-US"/>
        </w:rPr>
      </w:pPr>
    </w:p>
    <w:p w:rsidR="00B47941" w:rsidRPr="0025098C" w:rsidRDefault="00B47941" w:rsidP="00B47941">
      <w:pPr>
        <w:spacing w:after="0" w:line="240" w:lineRule="auto"/>
        <w:rPr>
          <w:rFonts w:ascii="Arial" w:eastAsia="Calibri" w:hAnsi="Arial" w:cs="Arial"/>
          <w:sz w:val="20"/>
          <w:szCs w:val="20"/>
          <w:lang w:val="en-US"/>
        </w:rPr>
      </w:pPr>
    </w:p>
    <w:p w:rsidR="00C46CC5" w:rsidRPr="00B47941" w:rsidRDefault="00E37BE3" w:rsidP="00944531">
      <w:pPr>
        <w:spacing w:after="0"/>
        <w:jc w:val="both"/>
        <w:rPr>
          <w:rFonts w:ascii="Arial" w:eastAsia="Calibri" w:hAnsi="Arial" w:cs="Arial"/>
          <w:b/>
        </w:rPr>
      </w:pPr>
      <w:r w:rsidRPr="00B47941">
        <w:rPr>
          <w:rFonts w:ascii="Arial" w:eastAsia="Calibri" w:hAnsi="Arial" w:cs="Arial"/>
          <w:b/>
        </w:rPr>
        <w:t xml:space="preserve">Abdruck honorarfrei </w:t>
      </w:r>
      <w:r w:rsidR="00037771" w:rsidRPr="00B47941">
        <w:rPr>
          <w:rFonts w:ascii="Arial" w:eastAsia="Calibri" w:hAnsi="Arial" w:cs="Arial"/>
          <w:b/>
        </w:rPr>
        <w:t>|</w:t>
      </w:r>
      <w:r w:rsidRPr="00B47941">
        <w:rPr>
          <w:rFonts w:ascii="Arial" w:eastAsia="Calibri" w:hAnsi="Arial" w:cs="Arial"/>
          <w:b/>
        </w:rPr>
        <w:t xml:space="preserve"> Beleg erbeten</w:t>
      </w:r>
    </w:p>
    <w:p w:rsidR="00944531" w:rsidRPr="00B47941" w:rsidRDefault="00944531" w:rsidP="00944531">
      <w:pPr>
        <w:spacing w:after="0"/>
        <w:jc w:val="both"/>
        <w:rPr>
          <w:rFonts w:ascii="Arial" w:eastAsia="Calibri" w:hAnsi="Arial" w:cs="Arial"/>
          <w:b/>
          <w:bCs/>
          <w:sz w:val="20"/>
          <w:szCs w:val="20"/>
        </w:rPr>
      </w:pPr>
    </w:p>
    <w:p w:rsidR="004416FE" w:rsidRPr="00B47941" w:rsidRDefault="004416FE">
      <w:pPr>
        <w:spacing w:after="0" w:line="240" w:lineRule="auto"/>
        <w:rPr>
          <w:rFonts w:ascii="Arial" w:eastAsia="Calibri" w:hAnsi="Arial" w:cs="Arial"/>
          <w:b/>
          <w:bCs/>
        </w:rPr>
      </w:pPr>
    </w:p>
    <w:p w:rsidR="00E37BE3" w:rsidRPr="00037771" w:rsidRDefault="00326CC2">
      <w:pPr>
        <w:spacing w:after="0"/>
        <w:jc w:val="both"/>
        <w:rPr>
          <w:rFonts w:ascii="Arial" w:eastAsia="Calibri" w:hAnsi="Arial" w:cs="Arial"/>
          <w:b/>
          <w:bCs/>
        </w:rPr>
      </w:pPr>
      <w:r w:rsidRPr="00C1602F">
        <w:rPr>
          <w:rFonts w:ascii="Arial" w:eastAsia="Calibri" w:hAnsi="Arial" w:cs="Arial"/>
          <w:b/>
          <w:bCs/>
        </w:rPr>
        <w:t xml:space="preserve">Herausgeber: </w:t>
      </w:r>
      <w:r w:rsidR="00E37BE3" w:rsidRPr="00C1602F">
        <w:rPr>
          <w:rFonts w:ascii="Arial" w:eastAsia="Calibri" w:hAnsi="Arial" w:cs="Arial"/>
          <w:b/>
        </w:rPr>
        <w:t>Arbeitskreis Jodmangel</w:t>
      </w:r>
      <w:r w:rsidR="00892684" w:rsidRPr="00C1602F">
        <w:rPr>
          <w:rFonts w:ascii="Arial" w:eastAsia="Calibri" w:hAnsi="Arial" w:cs="Arial"/>
          <w:b/>
        </w:rPr>
        <w:t xml:space="preserve"> </w:t>
      </w:r>
      <w:r w:rsidR="00892684" w:rsidRPr="00037771">
        <w:rPr>
          <w:rFonts w:ascii="Arial" w:eastAsia="Calibri" w:hAnsi="Arial" w:cs="Arial"/>
          <w:b/>
        </w:rPr>
        <w:t>e.V.</w:t>
      </w:r>
    </w:p>
    <w:p w:rsidR="00E37BE3" w:rsidRDefault="00E37BE3" w:rsidP="00037771">
      <w:pPr>
        <w:spacing w:before="60" w:after="0"/>
        <w:jc w:val="both"/>
        <w:rPr>
          <w:rFonts w:ascii="Arial" w:eastAsia="Calibri" w:hAnsi="Arial" w:cs="Arial"/>
          <w:sz w:val="20"/>
          <w:szCs w:val="20"/>
        </w:rPr>
      </w:pPr>
      <w:r>
        <w:rPr>
          <w:rFonts w:ascii="Arial" w:eastAsia="Calibri" w:hAnsi="Arial" w:cs="Arial"/>
          <w:sz w:val="20"/>
          <w:szCs w:val="20"/>
        </w:rPr>
        <w:t>Organisationsstelle</w:t>
      </w:r>
      <w:r w:rsidR="00326CC2">
        <w:rPr>
          <w:rFonts w:ascii="Arial" w:eastAsia="Calibri" w:hAnsi="Arial" w:cs="Arial"/>
          <w:sz w:val="20"/>
          <w:szCs w:val="20"/>
        </w:rPr>
        <w:t>: Katja Jung</w:t>
      </w:r>
      <w:r>
        <w:rPr>
          <w:rFonts w:ascii="Arial" w:eastAsia="Calibri" w:hAnsi="Arial" w:cs="Arial"/>
          <w:sz w:val="20"/>
          <w:szCs w:val="20"/>
        </w:rPr>
        <w:t>, Dirk Fischer</w:t>
      </w:r>
      <w:bookmarkStart w:id="0" w:name="_GoBack"/>
      <w:bookmarkEnd w:id="0"/>
    </w:p>
    <w:p w:rsidR="00E37BE3" w:rsidRDefault="00E37BE3">
      <w:pPr>
        <w:spacing w:after="0"/>
        <w:jc w:val="both"/>
        <w:rPr>
          <w:rFonts w:ascii="Arial" w:eastAsia="Calibri" w:hAnsi="Arial" w:cs="Arial"/>
          <w:sz w:val="20"/>
          <w:szCs w:val="20"/>
        </w:rPr>
      </w:pPr>
      <w:r>
        <w:rPr>
          <w:rFonts w:ascii="Arial" w:eastAsia="Calibri" w:hAnsi="Arial" w:cs="Arial"/>
          <w:sz w:val="20"/>
          <w:szCs w:val="20"/>
        </w:rPr>
        <w:t>Leimenrode 29, 60322 Frankfurt</w:t>
      </w:r>
    </w:p>
    <w:p w:rsidR="00E37BE3" w:rsidRDefault="001D63CB">
      <w:pPr>
        <w:spacing w:after="0"/>
        <w:jc w:val="both"/>
        <w:rPr>
          <w:rFonts w:ascii="Arial" w:eastAsia="Calibri" w:hAnsi="Arial" w:cs="Arial"/>
          <w:sz w:val="20"/>
          <w:szCs w:val="20"/>
        </w:rPr>
      </w:pPr>
      <w:r>
        <w:rPr>
          <w:rFonts w:ascii="Arial" w:eastAsia="Calibri" w:hAnsi="Arial" w:cs="Arial"/>
          <w:sz w:val="20"/>
          <w:szCs w:val="20"/>
        </w:rPr>
        <w:t xml:space="preserve">Telefon: 069 </w:t>
      </w:r>
      <w:r w:rsidR="00037771">
        <w:rPr>
          <w:rFonts w:ascii="Arial" w:eastAsia="Calibri" w:hAnsi="Arial" w:cs="Arial"/>
          <w:sz w:val="20"/>
          <w:szCs w:val="20"/>
        </w:rPr>
        <w:t>|</w:t>
      </w:r>
      <w:r>
        <w:rPr>
          <w:rFonts w:ascii="Arial" w:eastAsia="Calibri" w:hAnsi="Arial" w:cs="Arial"/>
          <w:sz w:val="20"/>
          <w:szCs w:val="20"/>
        </w:rPr>
        <w:t xml:space="preserve"> 2470 6796, </w:t>
      </w:r>
      <w:r w:rsidR="00E37BE3">
        <w:rPr>
          <w:rFonts w:ascii="Arial" w:eastAsia="Calibri" w:hAnsi="Arial" w:cs="Arial"/>
          <w:sz w:val="20"/>
          <w:szCs w:val="20"/>
        </w:rPr>
        <w:t xml:space="preserve">Fax: 069 </w:t>
      </w:r>
      <w:r w:rsidR="00037771">
        <w:rPr>
          <w:rFonts w:ascii="Arial" w:eastAsia="Calibri" w:hAnsi="Arial" w:cs="Arial"/>
          <w:sz w:val="20"/>
          <w:szCs w:val="20"/>
        </w:rPr>
        <w:t>|</w:t>
      </w:r>
      <w:r w:rsidR="00E37BE3">
        <w:rPr>
          <w:rFonts w:ascii="Arial" w:eastAsia="Calibri" w:hAnsi="Arial" w:cs="Arial"/>
          <w:sz w:val="20"/>
          <w:szCs w:val="20"/>
        </w:rPr>
        <w:t xml:space="preserve"> 7076 8753</w:t>
      </w:r>
    </w:p>
    <w:p w:rsidR="00E37BE3" w:rsidRDefault="00326CC2">
      <w:pPr>
        <w:spacing w:after="0"/>
        <w:jc w:val="both"/>
        <w:rPr>
          <w:rFonts w:ascii="Arial" w:eastAsia="Calibri" w:hAnsi="Arial" w:cs="Arial"/>
          <w:sz w:val="20"/>
          <w:szCs w:val="20"/>
        </w:rPr>
      </w:pPr>
      <w:r>
        <w:rPr>
          <w:rFonts w:ascii="Arial" w:eastAsia="Calibri" w:hAnsi="Arial" w:cs="Arial"/>
          <w:sz w:val="20"/>
          <w:szCs w:val="20"/>
        </w:rPr>
        <w:t xml:space="preserve">E-Mail: </w:t>
      </w:r>
      <w:hyperlink r:id="rId10" w:history="1">
        <w:r w:rsidRPr="00D319CB">
          <w:rPr>
            <w:rStyle w:val="Hyperlink"/>
            <w:rFonts w:ascii="Arial" w:eastAsia="Calibri" w:hAnsi="Arial" w:cs="Arial"/>
            <w:sz w:val="20"/>
            <w:szCs w:val="20"/>
          </w:rPr>
          <w:t>ak@jodmangel.de</w:t>
        </w:r>
      </w:hyperlink>
      <w:r>
        <w:rPr>
          <w:rFonts w:ascii="Arial" w:eastAsia="Calibri" w:hAnsi="Arial" w:cs="Arial"/>
          <w:sz w:val="20"/>
          <w:szCs w:val="20"/>
        </w:rPr>
        <w:t xml:space="preserve"> | </w:t>
      </w:r>
      <w:hyperlink r:id="rId11" w:history="1">
        <w:r w:rsidR="003E466F" w:rsidRPr="00CD3731">
          <w:rPr>
            <w:rStyle w:val="Hyperlink"/>
            <w:rFonts w:ascii="Arial" w:eastAsia="Calibri" w:hAnsi="Arial" w:cs="Arial"/>
            <w:sz w:val="20"/>
            <w:szCs w:val="20"/>
          </w:rPr>
          <w:t>www.jodmangel.de</w:t>
        </w:r>
      </w:hyperlink>
    </w:p>
    <w:p w:rsidR="00892684" w:rsidRDefault="00892684">
      <w:pPr>
        <w:spacing w:after="0"/>
        <w:jc w:val="both"/>
        <w:rPr>
          <w:rFonts w:ascii="Arial" w:hAnsi="Arial" w:cs="Arial"/>
          <w:noProof/>
          <w:sz w:val="20"/>
          <w:szCs w:val="20"/>
          <w:lang w:eastAsia="de-DE"/>
        </w:rPr>
      </w:pPr>
      <w:r w:rsidRPr="00892684">
        <w:rPr>
          <w:rFonts w:ascii="Arial" w:hAnsi="Arial" w:cs="Arial"/>
          <w:noProof/>
          <w:sz w:val="20"/>
          <w:szCs w:val="20"/>
          <w:lang w:eastAsia="de-DE"/>
        </w:rPr>
        <w:t>1. Vorsitzen</w:t>
      </w:r>
      <w:r>
        <w:rPr>
          <w:rFonts w:ascii="Arial" w:hAnsi="Arial" w:cs="Arial"/>
          <w:noProof/>
          <w:sz w:val="20"/>
          <w:szCs w:val="20"/>
          <w:lang w:eastAsia="de-DE"/>
        </w:rPr>
        <w:t>der: Prof. Dr. Roland Gärtner</w:t>
      </w:r>
    </w:p>
    <w:p w:rsidR="00892684" w:rsidRDefault="00892684">
      <w:pPr>
        <w:spacing w:after="0"/>
        <w:jc w:val="both"/>
        <w:rPr>
          <w:rFonts w:ascii="Arial" w:eastAsia="Calibri" w:hAnsi="Arial" w:cs="Arial"/>
          <w:sz w:val="20"/>
          <w:szCs w:val="20"/>
        </w:rPr>
      </w:pPr>
      <w:r w:rsidRPr="00892684">
        <w:rPr>
          <w:rFonts w:ascii="Arial" w:hAnsi="Arial" w:cs="Arial"/>
          <w:noProof/>
          <w:sz w:val="20"/>
          <w:szCs w:val="20"/>
          <w:lang w:eastAsia="de-DE"/>
        </w:rPr>
        <w:t>Amtsgericht Frankfurt, VR 15167</w:t>
      </w:r>
    </w:p>
    <w:sectPr w:rsidR="00892684" w:rsidSect="003A2B6D">
      <w:headerReference w:type="even" r:id="rId12"/>
      <w:headerReference w:type="default" r:id="rId13"/>
      <w:footerReference w:type="even" r:id="rId14"/>
      <w:footerReference w:type="default" r:id="rId15"/>
      <w:headerReference w:type="first" r:id="rId16"/>
      <w:footerReference w:type="first" r:id="rId17"/>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62" w:rsidRDefault="00841762" w:rsidP="005B47C6">
      <w:pPr>
        <w:spacing w:after="0" w:line="240" w:lineRule="auto"/>
      </w:pPr>
      <w:r>
        <w:separator/>
      </w:r>
    </w:p>
  </w:endnote>
  <w:endnote w:type="continuationSeparator" w:id="0">
    <w:p w:rsidR="00841762" w:rsidRDefault="00841762" w:rsidP="005B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2" w:rsidRDefault="008417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2" w:rsidRDefault="0084176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2" w:rsidRDefault="008417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62" w:rsidRDefault="00841762" w:rsidP="005B47C6">
      <w:pPr>
        <w:spacing w:after="0" w:line="240" w:lineRule="auto"/>
      </w:pPr>
      <w:r>
        <w:separator/>
      </w:r>
    </w:p>
  </w:footnote>
  <w:footnote w:type="continuationSeparator" w:id="0">
    <w:p w:rsidR="00841762" w:rsidRDefault="00841762" w:rsidP="005B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2" w:rsidRDefault="008417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2" w:rsidRDefault="0084176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2" w:rsidRDefault="008417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955"/>
    <w:multiLevelType w:val="hybridMultilevel"/>
    <w:tmpl w:val="06AE97E8"/>
    <w:lvl w:ilvl="0" w:tplc="13B8DE96">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C71EE5"/>
    <w:multiLevelType w:val="hybridMultilevel"/>
    <w:tmpl w:val="EADE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E05068"/>
    <w:multiLevelType w:val="hybridMultilevel"/>
    <w:tmpl w:val="DB0AB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087B80"/>
    <w:multiLevelType w:val="hybridMultilevel"/>
    <w:tmpl w:val="C0D2F314"/>
    <w:lvl w:ilvl="0" w:tplc="03065B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0302D5"/>
    <w:multiLevelType w:val="hybridMultilevel"/>
    <w:tmpl w:val="DB9A2F32"/>
    <w:lvl w:ilvl="0" w:tplc="297A72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3F3A0B"/>
    <w:multiLevelType w:val="hybridMultilevel"/>
    <w:tmpl w:val="0EDC90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5A3543"/>
    <w:multiLevelType w:val="hybridMultilevel"/>
    <w:tmpl w:val="D1264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A55550"/>
    <w:multiLevelType w:val="hybridMultilevel"/>
    <w:tmpl w:val="38C2B2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9E6C21"/>
    <w:multiLevelType w:val="hybridMultilevel"/>
    <w:tmpl w:val="16FC0E8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mailMerge>
    <w:mainDocumentType w:val="formLetters"/>
    <w:dataType w:val="textFile"/>
    <w:activeRecord w:val="-1"/>
    <w:odso/>
  </w:mailMerge>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53"/>
    <w:rsid w:val="000011B3"/>
    <w:rsid w:val="000050C8"/>
    <w:rsid w:val="000060BE"/>
    <w:rsid w:val="00007A48"/>
    <w:rsid w:val="00016108"/>
    <w:rsid w:val="00020995"/>
    <w:rsid w:val="00022CB0"/>
    <w:rsid w:val="0002301D"/>
    <w:rsid w:val="00023823"/>
    <w:rsid w:val="00023FA0"/>
    <w:rsid w:val="00031D3C"/>
    <w:rsid w:val="00032188"/>
    <w:rsid w:val="00037771"/>
    <w:rsid w:val="00043E38"/>
    <w:rsid w:val="00045D6C"/>
    <w:rsid w:val="00051A94"/>
    <w:rsid w:val="000600CB"/>
    <w:rsid w:val="000623EF"/>
    <w:rsid w:val="000632FF"/>
    <w:rsid w:val="000659E8"/>
    <w:rsid w:val="00066B3E"/>
    <w:rsid w:val="00073789"/>
    <w:rsid w:val="000753B8"/>
    <w:rsid w:val="00083EAF"/>
    <w:rsid w:val="000A1F90"/>
    <w:rsid w:val="000B17F4"/>
    <w:rsid w:val="000B2A5D"/>
    <w:rsid w:val="000B4112"/>
    <w:rsid w:val="000B4A89"/>
    <w:rsid w:val="000B5187"/>
    <w:rsid w:val="000B7758"/>
    <w:rsid w:val="000C59CF"/>
    <w:rsid w:val="000C7548"/>
    <w:rsid w:val="000D4A9A"/>
    <w:rsid w:val="000D6253"/>
    <w:rsid w:val="000D6DBE"/>
    <w:rsid w:val="000E221E"/>
    <w:rsid w:val="000F4593"/>
    <w:rsid w:val="00115372"/>
    <w:rsid w:val="001258E2"/>
    <w:rsid w:val="00132796"/>
    <w:rsid w:val="001370A0"/>
    <w:rsid w:val="001479E0"/>
    <w:rsid w:val="00147F97"/>
    <w:rsid w:val="00150D39"/>
    <w:rsid w:val="00155C91"/>
    <w:rsid w:val="00160EE5"/>
    <w:rsid w:val="00175C4F"/>
    <w:rsid w:val="00194910"/>
    <w:rsid w:val="001B5A2F"/>
    <w:rsid w:val="001C2443"/>
    <w:rsid w:val="001C3052"/>
    <w:rsid w:val="001C747E"/>
    <w:rsid w:val="001D3318"/>
    <w:rsid w:val="001D63CB"/>
    <w:rsid w:val="001E28DB"/>
    <w:rsid w:val="001E3A13"/>
    <w:rsid w:val="001F798F"/>
    <w:rsid w:val="00203548"/>
    <w:rsid w:val="002039C7"/>
    <w:rsid w:val="0020652A"/>
    <w:rsid w:val="00206AA4"/>
    <w:rsid w:val="002144AA"/>
    <w:rsid w:val="00220920"/>
    <w:rsid w:val="00224381"/>
    <w:rsid w:val="0024422B"/>
    <w:rsid w:val="0025098C"/>
    <w:rsid w:val="002B23BA"/>
    <w:rsid w:val="002B7908"/>
    <w:rsid w:val="002C7103"/>
    <w:rsid w:val="002D16A1"/>
    <w:rsid w:val="00303579"/>
    <w:rsid w:val="003129F6"/>
    <w:rsid w:val="00323375"/>
    <w:rsid w:val="00324497"/>
    <w:rsid w:val="00325817"/>
    <w:rsid w:val="00326CC2"/>
    <w:rsid w:val="003331D4"/>
    <w:rsid w:val="00351B26"/>
    <w:rsid w:val="003546C4"/>
    <w:rsid w:val="00355939"/>
    <w:rsid w:val="00356511"/>
    <w:rsid w:val="003643F5"/>
    <w:rsid w:val="00365662"/>
    <w:rsid w:val="003726E2"/>
    <w:rsid w:val="00374C7F"/>
    <w:rsid w:val="003847BE"/>
    <w:rsid w:val="003870DD"/>
    <w:rsid w:val="00392F0F"/>
    <w:rsid w:val="003A2B6D"/>
    <w:rsid w:val="003B24A6"/>
    <w:rsid w:val="003B26C4"/>
    <w:rsid w:val="003C146B"/>
    <w:rsid w:val="003D7D27"/>
    <w:rsid w:val="003E36E1"/>
    <w:rsid w:val="003E466F"/>
    <w:rsid w:val="003F1E04"/>
    <w:rsid w:val="00415BD2"/>
    <w:rsid w:val="00416078"/>
    <w:rsid w:val="0041704C"/>
    <w:rsid w:val="004279FF"/>
    <w:rsid w:val="004347A5"/>
    <w:rsid w:val="004416FE"/>
    <w:rsid w:val="00451D30"/>
    <w:rsid w:val="00453EA5"/>
    <w:rsid w:val="0045636D"/>
    <w:rsid w:val="0047340E"/>
    <w:rsid w:val="00476603"/>
    <w:rsid w:val="00483C4A"/>
    <w:rsid w:val="004848B6"/>
    <w:rsid w:val="00486348"/>
    <w:rsid w:val="0049118B"/>
    <w:rsid w:val="00493E27"/>
    <w:rsid w:val="00495DE5"/>
    <w:rsid w:val="004976FA"/>
    <w:rsid w:val="004B58E5"/>
    <w:rsid w:val="004C4A8C"/>
    <w:rsid w:val="004C5AC5"/>
    <w:rsid w:val="004C74BE"/>
    <w:rsid w:val="004D08F7"/>
    <w:rsid w:val="004D5D2A"/>
    <w:rsid w:val="005021A1"/>
    <w:rsid w:val="00521CC0"/>
    <w:rsid w:val="005241CA"/>
    <w:rsid w:val="0054191A"/>
    <w:rsid w:val="00556282"/>
    <w:rsid w:val="00561D8B"/>
    <w:rsid w:val="0056425B"/>
    <w:rsid w:val="005661F7"/>
    <w:rsid w:val="00570EDF"/>
    <w:rsid w:val="00571C73"/>
    <w:rsid w:val="005754BF"/>
    <w:rsid w:val="005853F4"/>
    <w:rsid w:val="005A0415"/>
    <w:rsid w:val="005B2B4B"/>
    <w:rsid w:val="005B3A13"/>
    <w:rsid w:val="005B47C6"/>
    <w:rsid w:val="005B4EEF"/>
    <w:rsid w:val="005C683D"/>
    <w:rsid w:val="005D7589"/>
    <w:rsid w:val="005F5E67"/>
    <w:rsid w:val="00603C27"/>
    <w:rsid w:val="006143EF"/>
    <w:rsid w:val="0062200D"/>
    <w:rsid w:val="00632F0E"/>
    <w:rsid w:val="0063315D"/>
    <w:rsid w:val="00640964"/>
    <w:rsid w:val="006554A9"/>
    <w:rsid w:val="00657D29"/>
    <w:rsid w:val="006825BF"/>
    <w:rsid w:val="00683C8D"/>
    <w:rsid w:val="006977F7"/>
    <w:rsid w:val="006A13B6"/>
    <w:rsid w:val="006B3AC4"/>
    <w:rsid w:val="006B7D3D"/>
    <w:rsid w:val="006C45B6"/>
    <w:rsid w:val="006D4BED"/>
    <w:rsid w:val="006F2E25"/>
    <w:rsid w:val="006F331C"/>
    <w:rsid w:val="006F55D6"/>
    <w:rsid w:val="007021B1"/>
    <w:rsid w:val="00703908"/>
    <w:rsid w:val="00704AE9"/>
    <w:rsid w:val="00723F72"/>
    <w:rsid w:val="00723FF9"/>
    <w:rsid w:val="00735F54"/>
    <w:rsid w:val="007429A9"/>
    <w:rsid w:val="00750758"/>
    <w:rsid w:val="00753087"/>
    <w:rsid w:val="00755C00"/>
    <w:rsid w:val="007561D2"/>
    <w:rsid w:val="0076268C"/>
    <w:rsid w:val="00762F1F"/>
    <w:rsid w:val="00767376"/>
    <w:rsid w:val="007734AB"/>
    <w:rsid w:val="00773635"/>
    <w:rsid w:val="007947F5"/>
    <w:rsid w:val="007B5769"/>
    <w:rsid w:val="007B59AB"/>
    <w:rsid w:val="007B7F20"/>
    <w:rsid w:val="007C017D"/>
    <w:rsid w:val="007C3740"/>
    <w:rsid w:val="007C38CC"/>
    <w:rsid w:val="007C3FA7"/>
    <w:rsid w:val="007C6555"/>
    <w:rsid w:val="007D5AE4"/>
    <w:rsid w:val="007D76F4"/>
    <w:rsid w:val="007D7839"/>
    <w:rsid w:val="007F4347"/>
    <w:rsid w:val="008012A9"/>
    <w:rsid w:val="00805257"/>
    <w:rsid w:val="0081113F"/>
    <w:rsid w:val="00813227"/>
    <w:rsid w:val="0082017E"/>
    <w:rsid w:val="00820721"/>
    <w:rsid w:val="00836361"/>
    <w:rsid w:val="00841762"/>
    <w:rsid w:val="008633ED"/>
    <w:rsid w:val="0086394C"/>
    <w:rsid w:val="008723DC"/>
    <w:rsid w:val="00874E3F"/>
    <w:rsid w:val="00875F29"/>
    <w:rsid w:val="00882B26"/>
    <w:rsid w:val="0088496E"/>
    <w:rsid w:val="00887164"/>
    <w:rsid w:val="00892684"/>
    <w:rsid w:val="008A3B24"/>
    <w:rsid w:val="008B301E"/>
    <w:rsid w:val="008B665B"/>
    <w:rsid w:val="008B689F"/>
    <w:rsid w:val="008C5B5F"/>
    <w:rsid w:val="008D23F6"/>
    <w:rsid w:val="008E404E"/>
    <w:rsid w:val="008E583B"/>
    <w:rsid w:val="008E7F0B"/>
    <w:rsid w:val="008F2B4F"/>
    <w:rsid w:val="008F45CE"/>
    <w:rsid w:val="008F712C"/>
    <w:rsid w:val="008F7C4D"/>
    <w:rsid w:val="009014EC"/>
    <w:rsid w:val="0090673A"/>
    <w:rsid w:val="00924BBC"/>
    <w:rsid w:val="00927BE7"/>
    <w:rsid w:val="00930F02"/>
    <w:rsid w:val="009312F9"/>
    <w:rsid w:val="00944531"/>
    <w:rsid w:val="00946B53"/>
    <w:rsid w:val="0095215C"/>
    <w:rsid w:val="00955F93"/>
    <w:rsid w:val="00957FEE"/>
    <w:rsid w:val="00967A8E"/>
    <w:rsid w:val="00967C05"/>
    <w:rsid w:val="009712BE"/>
    <w:rsid w:val="0097304E"/>
    <w:rsid w:val="00974167"/>
    <w:rsid w:val="009741F9"/>
    <w:rsid w:val="0098682E"/>
    <w:rsid w:val="0099103A"/>
    <w:rsid w:val="00993A22"/>
    <w:rsid w:val="009A29BC"/>
    <w:rsid w:val="009B072D"/>
    <w:rsid w:val="009B2A27"/>
    <w:rsid w:val="009B5D72"/>
    <w:rsid w:val="009B65B7"/>
    <w:rsid w:val="009C5640"/>
    <w:rsid w:val="009D0BFB"/>
    <w:rsid w:val="009E39AD"/>
    <w:rsid w:val="009E5FCB"/>
    <w:rsid w:val="00A000CC"/>
    <w:rsid w:val="00A218B5"/>
    <w:rsid w:val="00A421BE"/>
    <w:rsid w:val="00A52E0C"/>
    <w:rsid w:val="00A575F1"/>
    <w:rsid w:val="00A63909"/>
    <w:rsid w:val="00A708CB"/>
    <w:rsid w:val="00A770D7"/>
    <w:rsid w:val="00A876D4"/>
    <w:rsid w:val="00A923E4"/>
    <w:rsid w:val="00A927C2"/>
    <w:rsid w:val="00A952C4"/>
    <w:rsid w:val="00AA5C5A"/>
    <w:rsid w:val="00AA65E3"/>
    <w:rsid w:val="00AC1345"/>
    <w:rsid w:val="00AC2876"/>
    <w:rsid w:val="00AD11B1"/>
    <w:rsid w:val="00AD582A"/>
    <w:rsid w:val="00AD6804"/>
    <w:rsid w:val="00AD693B"/>
    <w:rsid w:val="00AF01E7"/>
    <w:rsid w:val="00B034A1"/>
    <w:rsid w:val="00B04EAD"/>
    <w:rsid w:val="00B05453"/>
    <w:rsid w:val="00B14247"/>
    <w:rsid w:val="00B151DB"/>
    <w:rsid w:val="00B47941"/>
    <w:rsid w:val="00B5319F"/>
    <w:rsid w:val="00B55CFA"/>
    <w:rsid w:val="00B6227A"/>
    <w:rsid w:val="00B655DD"/>
    <w:rsid w:val="00B66C00"/>
    <w:rsid w:val="00B8230D"/>
    <w:rsid w:val="00B841FA"/>
    <w:rsid w:val="00B868B3"/>
    <w:rsid w:val="00B90F5B"/>
    <w:rsid w:val="00B91AB7"/>
    <w:rsid w:val="00B97662"/>
    <w:rsid w:val="00BA4C0D"/>
    <w:rsid w:val="00BA74A5"/>
    <w:rsid w:val="00BA7886"/>
    <w:rsid w:val="00BB541E"/>
    <w:rsid w:val="00BC76A2"/>
    <w:rsid w:val="00BD1B4B"/>
    <w:rsid w:val="00BD3E22"/>
    <w:rsid w:val="00BF088E"/>
    <w:rsid w:val="00BF1F3B"/>
    <w:rsid w:val="00C11B73"/>
    <w:rsid w:val="00C1602F"/>
    <w:rsid w:val="00C178EB"/>
    <w:rsid w:val="00C2689C"/>
    <w:rsid w:val="00C46CC5"/>
    <w:rsid w:val="00C576FF"/>
    <w:rsid w:val="00C6758D"/>
    <w:rsid w:val="00C74EBA"/>
    <w:rsid w:val="00C816FE"/>
    <w:rsid w:val="00C87362"/>
    <w:rsid w:val="00C9242C"/>
    <w:rsid w:val="00CA07E7"/>
    <w:rsid w:val="00CA684C"/>
    <w:rsid w:val="00CC4775"/>
    <w:rsid w:val="00CE2EAA"/>
    <w:rsid w:val="00CF2647"/>
    <w:rsid w:val="00D15A42"/>
    <w:rsid w:val="00D40899"/>
    <w:rsid w:val="00D4124F"/>
    <w:rsid w:val="00D45E91"/>
    <w:rsid w:val="00D52327"/>
    <w:rsid w:val="00D75CEC"/>
    <w:rsid w:val="00DA5077"/>
    <w:rsid w:val="00DC517F"/>
    <w:rsid w:val="00DD4BE5"/>
    <w:rsid w:val="00DE4BCA"/>
    <w:rsid w:val="00DE688C"/>
    <w:rsid w:val="00DF00BE"/>
    <w:rsid w:val="00DF0B74"/>
    <w:rsid w:val="00E03E30"/>
    <w:rsid w:val="00E07E80"/>
    <w:rsid w:val="00E13C32"/>
    <w:rsid w:val="00E14739"/>
    <w:rsid w:val="00E3012A"/>
    <w:rsid w:val="00E33659"/>
    <w:rsid w:val="00E36F27"/>
    <w:rsid w:val="00E37BE3"/>
    <w:rsid w:val="00E45D6F"/>
    <w:rsid w:val="00E5599E"/>
    <w:rsid w:val="00E56EA2"/>
    <w:rsid w:val="00E662CD"/>
    <w:rsid w:val="00E84771"/>
    <w:rsid w:val="00E84C5D"/>
    <w:rsid w:val="00E9143D"/>
    <w:rsid w:val="00E9222C"/>
    <w:rsid w:val="00E95DBD"/>
    <w:rsid w:val="00EA301A"/>
    <w:rsid w:val="00EA6156"/>
    <w:rsid w:val="00EA6F4F"/>
    <w:rsid w:val="00EC08AD"/>
    <w:rsid w:val="00EC7538"/>
    <w:rsid w:val="00EE1C84"/>
    <w:rsid w:val="00F0155F"/>
    <w:rsid w:val="00F02A44"/>
    <w:rsid w:val="00F065D5"/>
    <w:rsid w:val="00F22E30"/>
    <w:rsid w:val="00F25C15"/>
    <w:rsid w:val="00F26C8C"/>
    <w:rsid w:val="00F31484"/>
    <w:rsid w:val="00F5343F"/>
    <w:rsid w:val="00F715BA"/>
    <w:rsid w:val="00F749A8"/>
    <w:rsid w:val="00F76D1A"/>
    <w:rsid w:val="00F77132"/>
    <w:rsid w:val="00F81B19"/>
    <w:rsid w:val="00F84051"/>
    <w:rsid w:val="00F84AED"/>
    <w:rsid w:val="00F85B49"/>
    <w:rsid w:val="00F9509E"/>
    <w:rsid w:val="00FA47FB"/>
    <w:rsid w:val="00FA5262"/>
    <w:rsid w:val="00FC0C79"/>
    <w:rsid w:val="00FD1385"/>
    <w:rsid w:val="00FD53E6"/>
    <w:rsid w:val="00FE42F2"/>
    <w:rsid w:val="00FF57DA"/>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qFormat/>
    <w:locke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qFormat/>
    <w:rsid w:val="00B05453"/>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B47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rPr>
      <w:color w:val="000000"/>
      <w:sz w:val="20"/>
    </w:rPr>
  </w:style>
  <w:style w:type="character" w:styleId="Hyperlink">
    <w:name w:val="Hyperlink"/>
    <w:semiHidden/>
    <w:rPr>
      <w:rFonts w:cs="Times New Roman"/>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ub-info1">
    <w:name w:val="sub-info1"/>
    <w:basedOn w:val="Standard"/>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eastAsia="en-US"/>
    </w:rPr>
  </w:style>
  <w:style w:type="character" w:customStyle="1" w:styleId="berschrift2Zchn">
    <w:name w:val="Überschrift 2 Zchn"/>
    <w:link w:val="berschrift2"/>
    <w:uiPriority w:val="9"/>
    <w:semiHidden/>
    <w:rsid w:val="00B05453"/>
    <w:rPr>
      <w:rFonts w:ascii="Cambria" w:eastAsia="Times New Roman" w:hAnsi="Cambria" w:cs="Times New Roman"/>
      <w:b/>
      <w:bCs/>
      <w:i/>
      <w:iCs/>
      <w:sz w:val="28"/>
      <w:szCs w:val="28"/>
      <w:lang w:eastAsia="en-US"/>
    </w:rPr>
  </w:style>
  <w:style w:type="paragraph" w:styleId="berarbeitung">
    <w:name w:val="Revision"/>
    <w:hidden/>
    <w:uiPriority w:val="99"/>
    <w:semiHidden/>
    <w:rsid w:val="008A3B24"/>
    <w:rPr>
      <w:rFonts w:eastAsia="Times New Roman"/>
      <w:sz w:val="22"/>
      <w:szCs w:val="22"/>
      <w:lang w:eastAsia="en-US"/>
    </w:rPr>
  </w:style>
  <w:style w:type="character" w:styleId="Kommentarzeichen">
    <w:name w:val="annotation reference"/>
    <w:semiHidden/>
    <w:rsid w:val="00640964"/>
    <w:rPr>
      <w:sz w:val="16"/>
      <w:szCs w:val="16"/>
    </w:rPr>
  </w:style>
  <w:style w:type="paragraph" w:styleId="Kommentartext">
    <w:name w:val="annotation text"/>
    <w:basedOn w:val="Standard"/>
    <w:semiHidden/>
    <w:rsid w:val="00640964"/>
    <w:rPr>
      <w:sz w:val="20"/>
      <w:szCs w:val="20"/>
    </w:rPr>
  </w:style>
  <w:style w:type="paragraph" w:styleId="Kommentarthema">
    <w:name w:val="annotation subject"/>
    <w:basedOn w:val="Kommentartext"/>
    <w:next w:val="Kommentartext"/>
    <w:semiHidden/>
    <w:rsid w:val="00640964"/>
    <w:rPr>
      <w:b/>
      <w:bCs/>
    </w:rPr>
  </w:style>
  <w:style w:type="paragraph" w:styleId="Kopfzeile">
    <w:name w:val="header"/>
    <w:basedOn w:val="Standard"/>
    <w:link w:val="KopfzeileZchn"/>
    <w:uiPriority w:val="99"/>
    <w:unhideWhenUsed/>
    <w:rsid w:val="005B4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7C6"/>
    <w:rPr>
      <w:rFonts w:eastAsia="Times New Roman"/>
      <w:sz w:val="22"/>
      <w:szCs w:val="22"/>
      <w:lang w:eastAsia="en-US"/>
    </w:rPr>
  </w:style>
  <w:style w:type="paragraph" w:styleId="Fuzeile">
    <w:name w:val="footer"/>
    <w:basedOn w:val="Standard"/>
    <w:link w:val="FuzeileZchn"/>
    <w:uiPriority w:val="99"/>
    <w:unhideWhenUsed/>
    <w:rsid w:val="005B4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7C6"/>
    <w:rPr>
      <w:rFonts w:eastAsia="Times New Roman"/>
      <w:sz w:val="22"/>
      <w:szCs w:val="22"/>
      <w:lang w:eastAsia="en-US"/>
    </w:rPr>
  </w:style>
  <w:style w:type="character" w:customStyle="1" w:styleId="berschrift3Zchn">
    <w:name w:val="Überschrift 3 Zchn"/>
    <w:basedOn w:val="Absatz-Standardschriftart"/>
    <w:link w:val="berschrift3"/>
    <w:uiPriority w:val="9"/>
    <w:semiHidden/>
    <w:rsid w:val="00B47941"/>
    <w:rPr>
      <w:rFonts w:asciiTheme="majorHAnsi" w:eastAsiaTheme="majorEastAsia" w:hAnsiTheme="majorHAnsi" w:cstheme="majorBidi"/>
      <w:b/>
      <w:bCs/>
      <w:color w:val="4F81BD" w:themeColor="accent1"/>
      <w:sz w:val="22"/>
      <w:szCs w:val="22"/>
      <w:lang w:eastAsia="en-US"/>
    </w:rPr>
  </w:style>
  <w:style w:type="paragraph" w:styleId="Listenabsatz">
    <w:name w:val="List Paragraph"/>
    <w:basedOn w:val="Standard"/>
    <w:uiPriority w:val="34"/>
    <w:qFormat/>
    <w:rsid w:val="00813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qFormat/>
    <w:locke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qFormat/>
    <w:rsid w:val="00B05453"/>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B47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rPr>
      <w:color w:val="000000"/>
      <w:sz w:val="20"/>
    </w:rPr>
  </w:style>
  <w:style w:type="character" w:styleId="Hyperlink">
    <w:name w:val="Hyperlink"/>
    <w:semiHidden/>
    <w:rPr>
      <w:rFonts w:cs="Times New Roman"/>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ub-info1">
    <w:name w:val="sub-info1"/>
    <w:basedOn w:val="Standard"/>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eastAsia="en-US"/>
    </w:rPr>
  </w:style>
  <w:style w:type="character" w:customStyle="1" w:styleId="berschrift2Zchn">
    <w:name w:val="Überschrift 2 Zchn"/>
    <w:link w:val="berschrift2"/>
    <w:uiPriority w:val="9"/>
    <w:semiHidden/>
    <w:rsid w:val="00B05453"/>
    <w:rPr>
      <w:rFonts w:ascii="Cambria" w:eastAsia="Times New Roman" w:hAnsi="Cambria" w:cs="Times New Roman"/>
      <w:b/>
      <w:bCs/>
      <w:i/>
      <w:iCs/>
      <w:sz w:val="28"/>
      <w:szCs w:val="28"/>
      <w:lang w:eastAsia="en-US"/>
    </w:rPr>
  </w:style>
  <w:style w:type="paragraph" w:styleId="berarbeitung">
    <w:name w:val="Revision"/>
    <w:hidden/>
    <w:uiPriority w:val="99"/>
    <w:semiHidden/>
    <w:rsid w:val="008A3B24"/>
    <w:rPr>
      <w:rFonts w:eastAsia="Times New Roman"/>
      <w:sz w:val="22"/>
      <w:szCs w:val="22"/>
      <w:lang w:eastAsia="en-US"/>
    </w:rPr>
  </w:style>
  <w:style w:type="character" w:styleId="Kommentarzeichen">
    <w:name w:val="annotation reference"/>
    <w:semiHidden/>
    <w:rsid w:val="00640964"/>
    <w:rPr>
      <w:sz w:val="16"/>
      <w:szCs w:val="16"/>
    </w:rPr>
  </w:style>
  <w:style w:type="paragraph" w:styleId="Kommentartext">
    <w:name w:val="annotation text"/>
    <w:basedOn w:val="Standard"/>
    <w:semiHidden/>
    <w:rsid w:val="00640964"/>
    <w:rPr>
      <w:sz w:val="20"/>
      <w:szCs w:val="20"/>
    </w:rPr>
  </w:style>
  <w:style w:type="paragraph" w:styleId="Kommentarthema">
    <w:name w:val="annotation subject"/>
    <w:basedOn w:val="Kommentartext"/>
    <w:next w:val="Kommentartext"/>
    <w:semiHidden/>
    <w:rsid w:val="00640964"/>
    <w:rPr>
      <w:b/>
      <w:bCs/>
    </w:rPr>
  </w:style>
  <w:style w:type="paragraph" w:styleId="Kopfzeile">
    <w:name w:val="header"/>
    <w:basedOn w:val="Standard"/>
    <w:link w:val="KopfzeileZchn"/>
    <w:uiPriority w:val="99"/>
    <w:unhideWhenUsed/>
    <w:rsid w:val="005B4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7C6"/>
    <w:rPr>
      <w:rFonts w:eastAsia="Times New Roman"/>
      <w:sz w:val="22"/>
      <w:szCs w:val="22"/>
      <w:lang w:eastAsia="en-US"/>
    </w:rPr>
  </w:style>
  <w:style w:type="paragraph" w:styleId="Fuzeile">
    <w:name w:val="footer"/>
    <w:basedOn w:val="Standard"/>
    <w:link w:val="FuzeileZchn"/>
    <w:uiPriority w:val="99"/>
    <w:unhideWhenUsed/>
    <w:rsid w:val="005B4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7C6"/>
    <w:rPr>
      <w:rFonts w:eastAsia="Times New Roman"/>
      <w:sz w:val="22"/>
      <w:szCs w:val="22"/>
      <w:lang w:eastAsia="en-US"/>
    </w:rPr>
  </w:style>
  <w:style w:type="character" w:customStyle="1" w:styleId="berschrift3Zchn">
    <w:name w:val="Überschrift 3 Zchn"/>
    <w:basedOn w:val="Absatz-Standardschriftart"/>
    <w:link w:val="berschrift3"/>
    <w:uiPriority w:val="9"/>
    <w:semiHidden/>
    <w:rsid w:val="00B47941"/>
    <w:rPr>
      <w:rFonts w:asciiTheme="majorHAnsi" w:eastAsiaTheme="majorEastAsia" w:hAnsiTheme="majorHAnsi" w:cstheme="majorBidi"/>
      <w:b/>
      <w:bCs/>
      <w:color w:val="4F81BD" w:themeColor="accent1"/>
      <w:sz w:val="22"/>
      <w:szCs w:val="22"/>
      <w:lang w:eastAsia="en-US"/>
    </w:rPr>
  </w:style>
  <w:style w:type="paragraph" w:styleId="Listenabsatz">
    <w:name w:val="List Paragraph"/>
    <w:basedOn w:val="Standard"/>
    <w:uiPriority w:val="34"/>
    <w:qFormat/>
    <w:rsid w:val="0081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965">
      <w:bodyDiv w:val="1"/>
      <w:marLeft w:val="0"/>
      <w:marRight w:val="0"/>
      <w:marTop w:val="0"/>
      <w:marBottom w:val="0"/>
      <w:divBdr>
        <w:top w:val="none" w:sz="0" w:space="0" w:color="auto"/>
        <w:left w:val="none" w:sz="0" w:space="0" w:color="auto"/>
        <w:bottom w:val="none" w:sz="0" w:space="0" w:color="auto"/>
        <w:right w:val="none" w:sz="0" w:space="0" w:color="auto"/>
      </w:divBdr>
    </w:div>
    <w:div w:id="252782822">
      <w:bodyDiv w:val="1"/>
      <w:marLeft w:val="0"/>
      <w:marRight w:val="0"/>
      <w:marTop w:val="0"/>
      <w:marBottom w:val="0"/>
      <w:divBdr>
        <w:top w:val="none" w:sz="0" w:space="0" w:color="auto"/>
        <w:left w:val="none" w:sz="0" w:space="0" w:color="auto"/>
        <w:bottom w:val="none" w:sz="0" w:space="0" w:color="auto"/>
        <w:right w:val="none" w:sz="0" w:space="0" w:color="auto"/>
      </w:divBdr>
    </w:div>
    <w:div w:id="288629514">
      <w:bodyDiv w:val="1"/>
      <w:marLeft w:val="0"/>
      <w:marRight w:val="0"/>
      <w:marTop w:val="0"/>
      <w:marBottom w:val="0"/>
      <w:divBdr>
        <w:top w:val="none" w:sz="0" w:space="0" w:color="auto"/>
        <w:left w:val="none" w:sz="0" w:space="0" w:color="auto"/>
        <w:bottom w:val="none" w:sz="0" w:space="0" w:color="auto"/>
        <w:right w:val="none" w:sz="0" w:space="0" w:color="auto"/>
      </w:divBdr>
    </w:div>
    <w:div w:id="340357804">
      <w:bodyDiv w:val="1"/>
      <w:marLeft w:val="0"/>
      <w:marRight w:val="0"/>
      <w:marTop w:val="0"/>
      <w:marBottom w:val="0"/>
      <w:divBdr>
        <w:top w:val="none" w:sz="0" w:space="0" w:color="auto"/>
        <w:left w:val="none" w:sz="0" w:space="0" w:color="auto"/>
        <w:bottom w:val="none" w:sz="0" w:space="0" w:color="auto"/>
        <w:right w:val="none" w:sz="0" w:space="0" w:color="auto"/>
      </w:divBdr>
    </w:div>
    <w:div w:id="670566056">
      <w:bodyDiv w:val="1"/>
      <w:marLeft w:val="0"/>
      <w:marRight w:val="0"/>
      <w:marTop w:val="0"/>
      <w:marBottom w:val="0"/>
      <w:divBdr>
        <w:top w:val="none" w:sz="0" w:space="0" w:color="auto"/>
        <w:left w:val="none" w:sz="0" w:space="0" w:color="auto"/>
        <w:bottom w:val="none" w:sz="0" w:space="0" w:color="auto"/>
        <w:right w:val="none" w:sz="0" w:space="0" w:color="auto"/>
      </w:divBdr>
    </w:div>
    <w:div w:id="693922038">
      <w:bodyDiv w:val="1"/>
      <w:marLeft w:val="0"/>
      <w:marRight w:val="0"/>
      <w:marTop w:val="0"/>
      <w:marBottom w:val="0"/>
      <w:divBdr>
        <w:top w:val="none" w:sz="0" w:space="0" w:color="auto"/>
        <w:left w:val="none" w:sz="0" w:space="0" w:color="auto"/>
        <w:bottom w:val="none" w:sz="0" w:space="0" w:color="auto"/>
        <w:right w:val="none" w:sz="0" w:space="0" w:color="auto"/>
      </w:divBdr>
    </w:div>
    <w:div w:id="1017392457">
      <w:bodyDiv w:val="1"/>
      <w:marLeft w:val="0"/>
      <w:marRight w:val="0"/>
      <w:marTop w:val="0"/>
      <w:marBottom w:val="0"/>
      <w:divBdr>
        <w:top w:val="none" w:sz="0" w:space="0" w:color="auto"/>
        <w:left w:val="none" w:sz="0" w:space="0" w:color="auto"/>
        <w:bottom w:val="none" w:sz="0" w:space="0" w:color="auto"/>
        <w:right w:val="none" w:sz="0" w:space="0" w:color="auto"/>
      </w:divBdr>
      <w:divsChild>
        <w:div w:id="633676100">
          <w:marLeft w:val="547"/>
          <w:marRight w:val="0"/>
          <w:marTop w:val="96"/>
          <w:marBottom w:val="0"/>
          <w:divBdr>
            <w:top w:val="none" w:sz="0" w:space="0" w:color="auto"/>
            <w:left w:val="none" w:sz="0" w:space="0" w:color="auto"/>
            <w:bottom w:val="none" w:sz="0" w:space="0" w:color="auto"/>
            <w:right w:val="none" w:sz="0" w:space="0" w:color="auto"/>
          </w:divBdr>
        </w:div>
      </w:divsChild>
    </w:div>
    <w:div w:id="1217545418">
      <w:bodyDiv w:val="1"/>
      <w:marLeft w:val="0"/>
      <w:marRight w:val="0"/>
      <w:marTop w:val="0"/>
      <w:marBottom w:val="0"/>
      <w:divBdr>
        <w:top w:val="none" w:sz="0" w:space="0" w:color="auto"/>
        <w:left w:val="none" w:sz="0" w:space="0" w:color="auto"/>
        <w:bottom w:val="none" w:sz="0" w:space="0" w:color="auto"/>
        <w:right w:val="none" w:sz="0" w:space="0" w:color="auto"/>
      </w:divBdr>
    </w:div>
    <w:div w:id="1280532154">
      <w:bodyDiv w:val="1"/>
      <w:marLeft w:val="0"/>
      <w:marRight w:val="0"/>
      <w:marTop w:val="0"/>
      <w:marBottom w:val="0"/>
      <w:divBdr>
        <w:top w:val="none" w:sz="0" w:space="0" w:color="auto"/>
        <w:left w:val="none" w:sz="0" w:space="0" w:color="auto"/>
        <w:bottom w:val="none" w:sz="0" w:space="0" w:color="auto"/>
        <w:right w:val="none" w:sz="0" w:space="0" w:color="auto"/>
      </w:divBdr>
      <w:divsChild>
        <w:div w:id="101193947">
          <w:marLeft w:val="547"/>
          <w:marRight w:val="0"/>
          <w:marTop w:val="230"/>
          <w:marBottom w:val="0"/>
          <w:divBdr>
            <w:top w:val="none" w:sz="0" w:space="0" w:color="auto"/>
            <w:left w:val="none" w:sz="0" w:space="0" w:color="auto"/>
            <w:bottom w:val="none" w:sz="0" w:space="0" w:color="auto"/>
            <w:right w:val="none" w:sz="0" w:space="0" w:color="auto"/>
          </w:divBdr>
        </w:div>
        <w:div w:id="342365294">
          <w:marLeft w:val="1166"/>
          <w:marRight w:val="0"/>
          <w:marTop w:val="230"/>
          <w:marBottom w:val="0"/>
          <w:divBdr>
            <w:top w:val="none" w:sz="0" w:space="0" w:color="auto"/>
            <w:left w:val="none" w:sz="0" w:space="0" w:color="auto"/>
            <w:bottom w:val="none" w:sz="0" w:space="0" w:color="auto"/>
            <w:right w:val="none" w:sz="0" w:space="0" w:color="auto"/>
          </w:divBdr>
        </w:div>
        <w:div w:id="703334754">
          <w:marLeft w:val="1166"/>
          <w:marRight w:val="0"/>
          <w:marTop w:val="230"/>
          <w:marBottom w:val="0"/>
          <w:divBdr>
            <w:top w:val="none" w:sz="0" w:space="0" w:color="auto"/>
            <w:left w:val="none" w:sz="0" w:space="0" w:color="auto"/>
            <w:bottom w:val="none" w:sz="0" w:space="0" w:color="auto"/>
            <w:right w:val="none" w:sz="0" w:space="0" w:color="auto"/>
          </w:divBdr>
        </w:div>
        <w:div w:id="1060401219">
          <w:marLeft w:val="547"/>
          <w:marRight w:val="0"/>
          <w:marTop w:val="230"/>
          <w:marBottom w:val="0"/>
          <w:divBdr>
            <w:top w:val="none" w:sz="0" w:space="0" w:color="auto"/>
            <w:left w:val="none" w:sz="0" w:space="0" w:color="auto"/>
            <w:bottom w:val="none" w:sz="0" w:space="0" w:color="auto"/>
            <w:right w:val="none" w:sz="0" w:space="0" w:color="auto"/>
          </w:divBdr>
        </w:div>
        <w:div w:id="1888375534">
          <w:marLeft w:val="547"/>
          <w:marRight w:val="0"/>
          <w:marTop w:val="230"/>
          <w:marBottom w:val="0"/>
          <w:divBdr>
            <w:top w:val="none" w:sz="0" w:space="0" w:color="auto"/>
            <w:left w:val="none" w:sz="0" w:space="0" w:color="auto"/>
            <w:bottom w:val="none" w:sz="0" w:space="0" w:color="auto"/>
            <w:right w:val="none" w:sz="0" w:space="0" w:color="auto"/>
          </w:divBdr>
        </w:div>
      </w:divsChild>
    </w:div>
    <w:div w:id="1620186774">
      <w:bodyDiv w:val="1"/>
      <w:marLeft w:val="0"/>
      <w:marRight w:val="0"/>
      <w:marTop w:val="0"/>
      <w:marBottom w:val="0"/>
      <w:divBdr>
        <w:top w:val="none" w:sz="0" w:space="0" w:color="auto"/>
        <w:left w:val="none" w:sz="0" w:space="0" w:color="auto"/>
        <w:bottom w:val="none" w:sz="0" w:space="0" w:color="auto"/>
        <w:right w:val="none" w:sz="0" w:space="0" w:color="auto"/>
      </w:divBdr>
      <w:divsChild>
        <w:div w:id="1727874249">
          <w:marLeft w:val="0"/>
          <w:marRight w:val="0"/>
          <w:marTop w:val="0"/>
          <w:marBottom w:val="0"/>
          <w:divBdr>
            <w:top w:val="none" w:sz="0" w:space="0" w:color="auto"/>
            <w:left w:val="none" w:sz="0" w:space="0" w:color="auto"/>
            <w:bottom w:val="none" w:sz="0" w:space="0" w:color="auto"/>
            <w:right w:val="none" w:sz="0" w:space="0" w:color="auto"/>
          </w:divBdr>
          <w:divsChild>
            <w:div w:id="1135366973">
              <w:marLeft w:val="0"/>
              <w:marRight w:val="0"/>
              <w:marTop w:val="0"/>
              <w:marBottom w:val="0"/>
              <w:divBdr>
                <w:top w:val="none" w:sz="0" w:space="0" w:color="auto"/>
                <w:left w:val="none" w:sz="0" w:space="0" w:color="auto"/>
                <w:bottom w:val="none" w:sz="0" w:space="0" w:color="auto"/>
                <w:right w:val="none" w:sz="0" w:space="0" w:color="auto"/>
              </w:divBdr>
              <w:divsChild>
                <w:div w:id="316958882">
                  <w:marLeft w:val="-225"/>
                  <w:marRight w:val="-225"/>
                  <w:marTop w:val="0"/>
                  <w:marBottom w:val="0"/>
                  <w:divBdr>
                    <w:top w:val="none" w:sz="0" w:space="0" w:color="auto"/>
                    <w:left w:val="none" w:sz="0" w:space="0" w:color="auto"/>
                    <w:bottom w:val="none" w:sz="0" w:space="0" w:color="auto"/>
                    <w:right w:val="none" w:sz="0" w:space="0" w:color="auto"/>
                  </w:divBdr>
                  <w:divsChild>
                    <w:div w:id="1230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dmange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k@jodmangel.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dizin.uni-greifswald.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6FA0-319D-4701-A3FC-7A10F7C1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5418</CharactersWithSpaces>
  <SharedDoc>false</SharedDoc>
  <HLinks>
    <vt:vector size="12" baseType="variant">
      <vt:variant>
        <vt:i4>262162</vt:i4>
      </vt:variant>
      <vt:variant>
        <vt:i4>3</vt:i4>
      </vt:variant>
      <vt:variant>
        <vt:i4>0</vt:i4>
      </vt:variant>
      <vt:variant>
        <vt:i4>5</vt:i4>
      </vt:variant>
      <vt:variant>
        <vt:lpwstr>http://www.jodmangel.de/</vt:lpwstr>
      </vt:variant>
      <vt:variant>
        <vt:lpwstr/>
      </vt:variant>
      <vt:variant>
        <vt:i4>262173</vt:i4>
      </vt:variant>
      <vt:variant>
        <vt:i4>0</vt:i4>
      </vt:variant>
      <vt:variant>
        <vt:i4>0</vt:i4>
      </vt:variant>
      <vt:variant>
        <vt:i4>5</vt:i4>
      </vt:variant>
      <vt:variant>
        <vt:lpwstr>http://bit.ly/bmel-jodstudie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2015-09-10T09:32:00Z</dcterms:created>
  <dcterms:modified xsi:type="dcterms:W3CDTF">2015-09-10T09:36:00Z</dcterms:modified>
</cp:coreProperties>
</file>